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4352A" w14:textId="77777777" w:rsidR="00B577B5" w:rsidRPr="00094CA6" w:rsidRDefault="00B577B5" w:rsidP="00B577B5">
      <w:pPr>
        <w:pStyle w:val="Zwykytekst"/>
        <w:rPr>
          <w:rFonts w:ascii="Calibri" w:hAnsi="Calibri" w:cs="Calibri"/>
          <w:b/>
          <w:sz w:val="22"/>
          <w:szCs w:val="22"/>
          <w:lang w:val="pl-PL"/>
        </w:rPr>
      </w:pPr>
      <w:proofErr w:type="gramStart"/>
      <w:r w:rsidRPr="00094CA6">
        <w:rPr>
          <w:rFonts w:ascii="Calibri" w:hAnsi="Calibri" w:cs="Calibri"/>
          <w:b/>
          <w:sz w:val="22"/>
          <w:szCs w:val="22"/>
          <w:lang w:val="pl-PL"/>
        </w:rPr>
        <w:t>Zamawiający:</w:t>
      </w:r>
      <w:r>
        <w:rPr>
          <w:rFonts w:ascii="Calibri" w:hAnsi="Calibri" w:cs="Calibri"/>
          <w:b/>
          <w:sz w:val="22"/>
          <w:szCs w:val="22"/>
          <w:lang w:val="pl-PL"/>
        </w:rPr>
        <w:t xml:space="preserve">   </w:t>
      </w:r>
      <w:proofErr w:type="gramEnd"/>
      <w:r>
        <w:rPr>
          <w:rFonts w:ascii="Calibri" w:hAnsi="Calibri" w:cs="Calibri"/>
          <w:b/>
          <w:sz w:val="22"/>
          <w:szCs w:val="22"/>
          <w:lang w:val="pl-PL"/>
        </w:rPr>
        <w:t xml:space="preserve">                                                                                                                                  TOM II</w:t>
      </w:r>
    </w:p>
    <w:p w14:paraId="10186726" w14:textId="77777777" w:rsidR="00B577B5" w:rsidRPr="00094CA6" w:rsidRDefault="00B577B5" w:rsidP="00B577B5">
      <w:pPr>
        <w:pStyle w:val="Zwykytekst"/>
        <w:rPr>
          <w:rFonts w:ascii="Calibri" w:hAnsi="Calibri" w:cs="Calibri"/>
          <w:sz w:val="22"/>
          <w:szCs w:val="22"/>
          <w:lang w:val="pl-PL"/>
        </w:rPr>
      </w:pPr>
      <w:r w:rsidRPr="00094CA6">
        <w:rPr>
          <w:rFonts w:ascii="Calibri" w:hAnsi="Calibri" w:cs="Calibri"/>
          <w:sz w:val="22"/>
          <w:szCs w:val="22"/>
          <w:lang w:val="pl-PL"/>
        </w:rPr>
        <w:t>Spółka Komunalna „Dorzecze Białej” Sp. z o. o.</w:t>
      </w:r>
    </w:p>
    <w:p w14:paraId="1339DCF2" w14:textId="77777777" w:rsidR="00B577B5" w:rsidRPr="00094CA6" w:rsidRDefault="00B577B5" w:rsidP="00B577B5">
      <w:pPr>
        <w:pStyle w:val="Zwykytekst"/>
        <w:rPr>
          <w:rFonts w:ascii="Calibri" w:hAnsi="Calibri" w:cs="Calibri"/>
          <w:sz w:val="22"/>
          <w:szCs w:val="22"/>
          <w:lang w:val="pl-PL"/>
        </w:rPr>
      </w:pPr>
      <w:r w:rsidRPr="00094CA6">
        <w:rPr>
          <w:rFonts w:ascii="Calibri" w:hAnsi="Calibri" w:cs="Calibri"/>
          <w:sz w:val="22"/>
          <w:szCs w:val="22"/>
          <w:lang w:val="pl-PL"/>
        </w:rPr>
        <w:t>ul. Jana III Sobieskiego 69c</w:t>
      </w:r>
    </w:p>
    <w:p w14:paraId="2DDDF5F9" w14:textId="77777777" w:rsidR="00B577B5" w:rsidRPr="00094CA6" w:rsidRDefault="00B577B5" w:rsidP="00B577B5">
      <w:pPr>
        <w:pStyle w:val="Zwykytekst"/>
        <w:rPr>
          <w:rFonts w:ascii="Calibri" w:hAnsi="Calibri" w:cs="Calibri"/>
          <w:sz w:val="22"/>
          <w:szCs w:val="22"/>
          <w:lang w:val="pl-PL"/>
        </w:rPr>
      </w:pPr>
      <w:r w:rsidRPr="00094CA6">
        <w:rPr>
          <w:rFonts w:ascii="Calibri" w:hAnsi="Calibri" w:cs="Calibri"/>
          <w:sz w:val="22"/>
          <w:szCs w:val="22"/>
          <w:lang w:val="pl-PL"/>
        </w:rPr>
        <w:t>33-170 Tuchów, Polska</w:t>
      </w:r>
    </w:p>
    <w:p w14:paraId="373224EE" w14:textId="77777777" w:rsidR="00B577B5" w:rsidRPr="00C540C5" w:rsidRDefault="00B577B5" w:rsidP="00B577B5">
      <w:pPr>
        <w:pStyle w:val="Zwykytekst"/>
        <w:rPr>
          <w:rFonts w:ascii="Calibri" w:hAnsi="Calibri" w:cs="Calibri"/>
          <w:sz w:val="22"/>
          <w:szCs w:val="22"/>
        </w:rPr>
      </w:pPr>
      <w:r w:rsidRPr="00C540C5">
        <w:rPr>
          <w:rFonts w:ascii="Calibri" w:hAnsi="Calibri" w:cs="Calibri"/>
          <w:sz w:val="22"/>
          <w:szCs w:val="22"/>
        </w:rPr>
        <w:t>Tel: +48 14 6210562</w:t>
      </w:r>
    </w:p>
    <w:p w14:paraId="19BF7F47" w14:textId="77777777" w:rsidR="00B577B5" w:rsidRPr="00C540C5" w:rsidRDefault="00B577B5" w:rsidP="00B577B5">
      <w:pPr>
        <w:pStyle w:val="Zwykytekst"/>
        <w:rPr>
          <w:rFonts w:ascii="Calibri" w:hAnsi="Calibri" w:cs="Calibri"/>
        </w:rPr>
      </w:pPr>
      <w:proofErr w:type="spellStart"/>
      <w:r w:rsidRPr="00C540C5">
        <w:rPr>
          <w:rFonts w:ascii="Calibri" w:hAnsi="Calibri" w:cs="Calibri"/>
          <w:sz w:val="22"/>
          <w:szCs w:val="22"/>
        </w:rPr>
        <w:t>Adres</w:t>
      </w:r>
      <w:proofErr w:type="spellEnd"/>
      <w:r w:rsidRPr="00C540C5">
        <w:rPr>
          <w:rFonts w:ascii="Calibri" w:hAnsi="Calibri" w:cs="Calibri"/>
          <w:sz w:val="22"/>
          <w:szCs w:val="22"/>
        </w:rPr>
        <w:t xml:space="preserve"> e-mail: </w:t>
      </w:r>
      <w:hyperlink r:id="rId8" w:history="1">
        <w:r w:rsidRPr="00C540C5">
          <w:rPr>
            <w:rStyle w:val="Internetlink"/>
            <w:rFonts w:ascii="Calibri" w:hAnsi="Calibri" w:cs="Calibri"/>
            <w:sz w:val="22"/>
            <w:szCs w:val="22"/>
          </w:rPr>
          <w:t>przetargi</w:t>
        </w:r>
      </w:hyperlink>
      <w:hyperlink r:id="rId9" w:history="1">
        <w:r w:rsidRPr="00C540C5">
          <w:rPr>
            <w:rStyle w:val="Internetlink"/>
            <w:rFonts w:ascii="Calibri" w:hAnsi="Calibri" w:cs="Calibri"/>
            <w:sz w:val="22"/>
            <w:szCs w:val="22"/>
          </w:rPr>
          <w:t>@dorzeczebialej.pl</w:t>
        </w:r>
      </w:hyperlink>
    </w:p>
    <w:p w14:paraId="62827ED6" w14:textId="77777777" w:rsidR="00B577B5" w:rsidRPr="00094CA6" w:rsidRDefault="00901637" w:rsidP="00B577B5">
      <w:pPr>
        <w:pStyle w:val="Zwykytekst"/>
        <w:rPr>
          <w:rFonts w:ascii="Calibri" w:hAnsi="Calibri" w:cs="Calibri"/>
          <w:lang w:val="pl-PL"/>
        </w:rPr>
      </w:pPr>
      <w:hyperlink r:id="rId10" w:history="1">
        <w:r w:rsidR="00B577B5" w:rsidRPr="00094CA6">
          <w:rPr>
            <w:rStyle w:val="Internetlink"/>
            <w:rFonts w:ascii="Calibri" w:hAnsi="Calibri" w:cs="Calibri"/>
            <w:sz w:val="22"/>
            <w:szCs w:val="22"/>
            <w:lang w:val="pl-PL" w:eastAsia="hi-IN"/>
          </w:rPr>
          <w:t>www.dorzeczebialej.pl</w:t>
        </w:r>
      </w:hyperlink>
      <w:r w:rsidR="00B577B5" w:rsidRPr="00094CA6">
        <w:rPr>
          <w:rFonts w:ascii="Calibri" w:hAnsi="Calibri" w:cs="Calibri"/>
          <w:sz w:val="22"/>
          <w:szCs w:val="22"/>
          <w:lang w:val="pl-PL"/>
        </w:rPr>
        <w:t xml:space="preserve">  </w:t>
      </w:r>
    </w:p>
    <w:p w14:paraId="4348D2D9" w14:textId="77777777" w:rsidR="00B577B5" w:rsidRPr="00094CA6" w:rsidRDefault="00B577B5" w:rsidP="00B577B5">
      <w:pPr>
        <w:pStyle w:val="Zwykytekst"/>
        <w:rPr>
          <w:rFonts w:ascii="Calibri" w:hAnsi="Calibri" w:cs="Calibri"/>
          <w:b/>
          <w:sz w:val="24"/>
          <w:szCs w:val="24"/>
          <w:lang w:val="pl-PL"/>
        </w:rPr>
      </w:pPr>
    </w:p>
    <w:p w14:paraId="5BCDB961" w14:textId="77777777" w:rsidR="00B577B5" w:rsidRPr="00094CA6" w:rsidRDefault="00B577B5" w:rsidP="00B577B5">
      <w:pPr>
        <w:pStyle w:val="Zwykytekst"/>
        <w:ind w:firstLine="708"/>
        <w:rPr>
          <w:rFonts w:ascii="Calibri" w:hAnsi="Calibri" w:cs="Calibri"/>
          <w:b/>
          <w:sz w:val="24"/>
          <w:szCs w:val="24"/>
          <w:lang w:val="pl-PL"/>
        </w:rPr>
      </w:pPr>
    </w:p>
    <w:p w14:paraId="7E4DA350" w14:textId="77777777" w:rsidR="00B577B5" w:rsidRPr="00094CA6" w:rsidRDefault="00B577B5" w:rsidP="00B577B5">
      <w:pPr>
        <w:pStyle w:val="Zwykytekst"/>
        <w:ind w:firstLine="708"/>
        <w:rPr>
          <w:rFonts w:ascii="Calibri" w:hAnsi="Calibri" w:cs="Calibri"/>
          <w:b/>
          <w:sz w:val="24"/>
          <w:szCs w:val="24"/>
          <w:lang w:val="pl-PL"/>
        </w:rPr>
      </w:pPr>
    </w:p>
    <w:p w14:paraId="037F358B" w14:textId="77777777" w:rsidR="00B577B5" w:rsidRPr="00094CA6" w:rsidRDefault="00B577B5" w:rsidP="00B577B5">
      <w:pPr>
        <w:pStyle w:val="Zwykytekst"/>
        <w:ind w:firstLine="708"/>
        <w:rPr>
          <w:rFonts w:ascii="Calibri" w:hAnsi="Calibri" w:cs="Calibri"/>
          <w:b/>
          <w:sz w:val="24"/>
          <w:szCs w:val="24"/>
          <w:lang w:val="pl-PL"/>
        </w:rPr>
      </w:pPr>
    </w:p>
    <w:p w14:paraId="4235C42D" w14:textId="77777777" w:rsidR="00B577B5" w:rsidRPr="00094CA6" w:rsidRDefault="00B577B5" w:rsidP="00B577B5">
      <w:pPr>
        <w:pStyle w:val="Zwykytekst"/>
        <w:ind w:firstLine="708"/>
        <w:rPr>
          <w:rFonts w:ascii="Calibri" w:hAnsi="Calibri" w:cs="Calibri"/>
          <w:b/>
          <w:sz w:val="24"/>
          <w:szCs w:val="24"/>
          <w:lang w:val="pl-PL"/>
        </w:rPr>
      </w:pPr>
    </w:p>
    <w:p w14:paraId="23B3D268" w14:textId="77777777" w:rsidR="00B577B5" w:rsidRPr="00094CA6" w:rsidRDefault="00B577B5" w:rsidP="00B577B5">
      <w:pPr>
        <w:pStyle w:val="Zwykytekst"/>
        <w:pBdr>
          <w:top w:val="single" w:sz="4" w:space="1" w:color="auto"/>
          <w:bottom w:val="single" w:sz="4" w:space="1" w:color="auto"/>
        </w:pBdr>
        <w:ind w:firstLine="708"/>
        <w:jc w:val="center"/>
        <w:rPr>
          <w:rFonts w:ascii="Calibri" w:hAnsi="Calibri" w:cs="Calibri"/>
          <w:b/>
          <w:sz w:val="40"/>
          <w:szCs w:val="24"/>
          <w:lang w:val="pl-PL"/>
        </w:rPr>
      </w:pPr>
      <w:r w:rsidRPr="00094CA6">
        <w:rPr>
          <w:rFonts w:ascii="Calibri" w:hAnsi="Calibri" w:cs="Calibri"/>
          <w:b/>
          <w:sz w:val="40"/>
          <w:szCs w:val="24"/>
          <w:lang w:val="pl-PL"/>
        </w:rPr>
        <w:t>SPECYFIKACJA ISTOTNYCH WARUNKÓW ZAMÓWIENIA (SIWZ)</w:t>
      </w:r>
    </w:p>
    <w:p w14:paraId="449BB460" w14:textId="77777777" w:rsidR="00B577B5" w:rsidRPr="00094CA6" w:rsidRDefault="00B577B5" w:rsidP="00B577B5">
      <w:pPr>
        <w:pStyle w:val="Zwykytekst"/>
        <w:jc w:val="center"/>
        <w:rPr>
          <w:rFonts w:ascii="Calibri" w:hAnsi="Calibri" w:cs="Calibri"/>
          <w:b/>
          <w:sz w:val="24"/>
          <w:szCs w:val="24"/>
          <w:lang w:val="pl-PL"/>
        </w:rPr>
      </w:pPr>
    </w:p>
    <w:p w14:paraId="2463A37D" w14:textId="77777777" w:rsidR="00B577B5" w:rsidRPr="00094CA6" w:rsidRDefault="00B577B5" w:rsidP="00B577B5">
      <w:pPr>
        <w:pStyle w:val="Zwykytekst"/>
        <w:jc w:val="center"/>
        <w:rPr>
          <w:rFonts w:ascii="Calibri" w:hAnsi="Calibri" w:cs="Calibri"/>
          <w:sz w:val="24"/>
          <w:szCs w:val="24"/>
          <w:lang w:val="pl-PL"/>
        </w:rPr>
      </w:pPr>
      <w:r w:rsidRPr="00094CA6">
        <w:rPr>
          <w:rFonts w:ascii="Calibri" w:hAnsi="Calibri" w:cs="Calibri"/>
          <w:sz w:val="24"/>
          <w:szCs w:val="24"/>
          <w:lang w:val="pl-PL"/>
        </w:rPr>
        <w:t xml:space="preserve">w postępowaniu o udzielenie zamówienia </w:t>
      </w:r>
      <w:r>
        <w:rPr>
          <w:rFonts w:ascii="Calibri" w:hAnsi="Calibri" w:cs="Calibri"/>
          <w:sz w:val="24"/>
          <w:szCs w:val="24"/>
          <w:lang w:val="pl-PL"/>
        </w:rPr>
        <w:t>sektorowego</w:t>
      </w:r>
      <w:r w:rsidRPr="00094CA6">
        <w:rPr>
          <w:rFonts w:ascii="Calibri" w:hAnsi="Calibri" w:cs="Calibri"/>
          <w:sz w:val="24"/>
          <w:szCs w:val="24"/>
          <w:lang w:val="pl-PL"/>
        </w:rPr>
        <w:t xml:space="preserve"> na</w:t>
      </w:r>
    </w:p>
    <w:p w14:paraId="1D83B95F" w14:textId="77777777" w:rsidR="00B577B5" w:rsidRPr="00094CA6" w:rsidRDefault="00B577B5" w:rsidP="00B577B5">
      <w:pPr>
        <w:pStyle w:val="Zwykytekst"/>
        <w:jc w:val="center"/>
        <w:rPr>
          <w:rFonts w:ascii="Calibri" w:hAnsi="Calibri" w:cs="Calibri"/>
          <w:sz w:val="24"/>
          <w:szCs w:val="24"/>
          <w:lang w:val="pl-PL"/>
        </w:rPr>
      </w:pPr>
    </w:p>
    <w:p w14:paraId="3C1F5B41" w14:textId="54DA7971" w:rsidR="00B577B5" w:rsidRPr="00B577B5" w:rsidRDefault="00B577B5" w:rsidP="00B577B5">
      <w:pPr>
        <w:pStyle w:val="Zwykytekst"/>
        <w:jc w:val="center"/>
        <w:rPr>
          <w:rFonts w:ascii="Calibri" w:hAnsi="Calibri" w:cs="Calibri"/>
          <w:sz w:val="28"/>
          <w:szCs w:val="26"/>
          <w:lang w:val="pl-PL"/>
        </w:rPr>
      </w:pPr>
      <w:r w:rsidRPr="00B577B5">
        <w:rPr>
          <w:rFonts w:ascii="Calibri" w:hAnsi="Calibri" w:cs="Calibri"/>
          <w:b/>
          <w:sz w:val="28"/>
          <w:szCs w:val="26"/>
          <w:lang w:val="pl-PL"/>
        </w:rPr>
        <w:t>„Sukcesywne dostawy nowych wodomierzy do wody zimnej oraz nadajników radiowych do zdalnego odczytu wodomierzy”</w:t>
      </w:r>
    </w:p>
    <w:p w14:paraId="668AEEAD" w14:textId="77777777" w:rsidR="00B577B5" w:rsidRPr="00094CA6" w:rsidRDefault="00B577B5" w:rsidP="00B577B5">
      <w:pPr>
        <w:pStyle w:val="Standard"/>
        <w:jc w:val="center"/>
        <w:rPr>
          <w:rFonts w:ascii="Calibri" w:hAnsi="Calibri" w:cs="Calibri"/>
          <w:b/>
          <w:sz w:val="32"/>
          <w:szCs w:val="22"/>
        </w:rPr>
      </w:pPr>
    </w:p>
    <w:p w14:paraId="7AF345C0" w14:textId="77777777" w:rsidR="00B577B5" w:rsidRPr="00094CA6" w:rsidRDefault="00B577B5" w:rsidP="00B577B5">
      <w:pPr>
        <w:pStyle w:val="Zwykytekst"/>
        <w:jc w:val="center"/>
        <w:rPr>
          <w:rFonts w:ascii="Calibri" w:hAnsi="Calibri" w:cs="Calibri"/>
          <w:sz w:val="24"/>
          <w:szCs w:val="24"/>
          <w:lang w:val="pl-PL"/>
        </w:rPr>
      </w:pPr>
    </w:p>
    <w:p w14:paraId="61C7CDF6" w14:textId="77777777" w:rsidR="00B577B5" w:rsidRPr="00094CA6" w:rsidRDefault="00B577B5" w:rsidP="00B577B5">
      <w:pPr>
        <w:pStyle w:val="Zwykytekst"/>
        <w:jc w:val="center"/>
        <w:rPr>
          <w:rFonts w:ascii="Calibri" w:hAnsi="Calibri" w:cs="Calibri"/>
          <w:sz w:val="24"/>
          <w:szCs w:val="24"/>
          <w:lang w:val="pl-PL"/>
        </w:rPr>
      </w:pPr>
    </w:p>
    <w:p w14:paraId="49352FE8" w14:textId="77777777" w:rsidR="00B577B5" w:rsidRPr="00B577B5" w:rsidRDefault="00B577B5" w:rsidP="00B577B5">
      <w:pPr>
        <w:pStyle w:val="Zwykytekst1"/>
        <w:spacing w:line="276" w:lineRule="auto"/>
        <w:jc w:val="center"/>
        <w:rPr>
          <w:rFonts w:ascii="Calibri" w:hAnsi="Calibri" w:cs="Calibri"/>
          <w:sz w:val="22"/>
          <w:szCs w:val="22"/>
          <w:lang w:val="pl-PL"/>
        </w:rPr>
      </w:pPr>
      <w:r w:rsidRPr="00B577B5">
        <w:rPr>
          <w:rFonts w:ascii="Calibri" w:hAnsi="Calibri" w:cs="Calibri"/>
          <w:sz w:val="22"/>
          <w:szCs w:val="22"/>
          <w:lang w:val="pl-PL"/>
        </w:rPr>
        <w:t xml:space="preserve">Postępowanie wyłączone ze stosowania ustawy </w:t>
      </w:r>
      <w:r w:rsidRPr="00B577B5">
        <w:rPr>
          <w:rFonts w:ascii="Calibri" w:hAnsi="Calibri" w:cs="Calibri"/>
          <w:i/>
          <w:iCs/>
          <w:sz w:val="22"/>
          <w:szCs w:val="22"/>
          <w:lang w:val="pl-PL"/>
        </w:rPr>
        <w:t xml:space="preserve">(Dz. U. </w:t>
      </w:r>
      <w:proofErr w:type="gramStart"/>
      <w:r w:rsidRPr="00B577B5">
        <w:rPr>
          <w:rFonts w:ascii="Calibri" w:hAnsi="Calibri" w:cs="Calibri"/>
          <w:i/>
          <w:iCs/>
          <w:sz w:val="22"/>
          <w:szCs w:val="22"/>
          <w:lang w:val="pl-PL"/>
        </w:rPr>
        <w:t>z  2021</w:t>
      </w:r>
      <w:proofErr w:type="gramEnd"/>
      <w:r w:rsidRPr="00B577B5">
        <w:rPr>
          <w:rFonts w:ascii="Calibri" w:hAnsi="Calibri" w:cs="Calibri"/>
          <w:i/>
          <w:iCs/>
          <w:sz w:val="22"/>
          <w:szCs w:val="22"/>
          <w:lang w:val="pl-PL"/>
        </w:rPr>
        <w:t xml:space="preserve"> r. poz. 1129 ze zmianami) </w:t>
      </w:r>
      <w:r w:rsidRPr="00B577B5">
        <w:rPr>
          <w:rFonts w:ascii="Calibri" w:hAnsi="Calibri" w:cs="Calibri"/>
          <w:sz w:val="22"/>
          <w:szCs w:val="22"/>
          <w:lang w:val="pl-PL"/>
        </w:rPr>
        <w:t xml:space="preserve">Prawo zamówień publicznych na podstawie art. 2 ust. 1 pkt 2) ustawy z dnia 11 września 2019 r. prowadzone zgodnie z Regulaminem postepowania przy udzielaniu zamówień w Spółce Komunalnej „Dorzecze Białej” sp. z o.o. </w:t>
      </w:r>
    </w:p>
    <w:p w14:paraId="187BB372" w14:textId="77777777" w:rsidR="00B577B5" w:rsidRPr="00B577B5" w:rsidRDefault="00B577B5" w:rsidP="00B577B5">
      <w:pPr>
        <w:autoSpaceDE w:val="0"/>
        <w:autoSpaceDN w:val="0"/>
        <w:adjustRightInd w:val="0"/>
        <w:jc w:val="center"/>
        <w:rPr>
          <w:rFonts w:ascii="Calibri" w:hAnsi="Calibri" w:cs="Arial"/>
          <w:b/>
          <w:bCs/>
          <w:color w:val="000000"/>
        </w:rPr>
      </w:pPr>
    </w:p>
    <w:p w14:paraId="5C9FDFEC" w14:textId="77777777" w:rsidR="00B577B5" w:rsidRPr="00094CA6" w:rsidRDefault="00B577B5" w:rsidP="00B577B5">
      <w:pPr>
        <w:rPr>
          <w:rFonts w:ascii="Calibri" w:hAnsi="Calibri" w:cs="Arial"/>
          <w:i/>
          <w:color w:val="000000"/>
          <w:sz w:val="22"/>
          <w:szCs w:val="22"/>
        </w:rPr>
      </w:pPr>
    </w:p>
    <w:p w14:paraId="7C5E53D2" w14:textId="77777777" w:rsidR="00B577B5" w:rsidRPr="00094CA6" w:rsidRDefault="00B577B5" w:rsidP="00B577B5">
      <w:pPr>
        <w:rPr>
          <w:rFonts w:ascii="Calibri" w:hAnsi="Calibri" w:cs="Arial"/>
          <w:i/>
          <w:color w:val="000000"/>
          <w:sz w:val="22"/>
          <w:szCs w:val="22"/>
        </w:rPr>
      </w:pPr>
    </w:p>
    <w:tbl>
      <w:tblPr>
        <w:tblW w:w="9288" w:type="dxa"/>
        <w:tblInd w:w="-1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68"/>
        <w:gridCol w:w="7920"/>
      </w:tblGrid>
      <w:tr w:rsidR="00B577B5" w:rsidRPr="00094CA6" w14:paraId="4A6D7685" w14:textId="77777777" w:rsidTr="00775FC5">
        <w:trPr>
          <w:trHeight w:val="397"/>
        </w:trPr>
        <w:tc>
          <w:tcPr>
            <w:tcW w:w="9288" w:type="dxa"/>
            <w:gridSpan w:val="2"/>
            <w:shd w:val="clear" w:color="auto" w:fill="F3F3F3"/>
            <w:vAlign w:val="center"/>
          </w:tcPr>
          <w:p w14:paraId="49C29F7E" w14:textId="77777777" w:rsidR="00B577B5" w:rsidRPr="00094CA6" w:rsidRDefault="00B577B5" w:rsidP="00775FC5">
            <w:pPr>
              <w:rPr>
                <w:rFonts w:ascii="Calibri" w:hAnsi="Calibri" w:cs="Calibri"/>
                <w:b/>
                <w:bCs/>
                <w:color w:val="000000"/>
              </w:rPr>
            </w:pPr>
            <w:r w:rsidRPr="00094CA6">
              <w:rPr>
                <w:rFonts w:ascii="Calibri" w:hAnsi="Calibri" w:cs="Calibri"/>
                <w:color w:val="000000"/>
              </w:rPr>
              <w:t>Zawartość:</w:t>
            </w:r>
          </w:p>
        </w:tc>
      </w:tr>
      <w:tr w:rsidR="00B577B5" w:rsidRPr="00094CA6" w14:paraId="287086C5" w14:textId="77777777" w:rsidTr="00775FC5">
        <w:trPr>
          <w:trHeight w:val="799"/>
        </w:trPr>
        <w:tc>
          <w:tcPr>
            <w:tcW w:w="1368" w:type="dxa"/>
            <w:vAlign w:val="center"/>
          </w:tcPr>
          <w:p w14:paraId="6468ACAC" w14:textId="77777777" w:rsidR="00B577B5" w:rsidRPr="00094CA6" w:rsidRDefault="00B577B5" w:rsidP="00775FC5">
            <w:pPr>
              <w:rPr>
                <w:rFonts w:ascii="Calibri" w:hAnsi="Calibri" w:cs="Calibri"/>
                <w:color w:val="000000"/>
                <w:sz w:val="28"/>
                <w:szCs w:val="28"/>
              </w:rPr>
            </w:pPr>
            <w:r w:rsidRPr="00094CA6">
              <w:rPr>
                <w:rFonts w:ascii="Calibri" w:hAnsi="Calibri" w:cs="Calibri"/>
                <w:color w:val="000000"/>
                <w:sz w:val="28"/>
                <w:szCs w:val="28"/>
              </w:rPr>
              <w:t>TOM II</w:t>
            </w:r>
          </w:p>
        </w:tc>
        <w:tc>
          <w:tcPr>
            <w:tcW w:w="7920" w:type="dxa"/>
            <w:vAlign w:val="center"/>
          </w:tcPr>
          <w:p w14:paraId="1EB532F4" w14:textId="77777777" w:rsidR="00B577B5" w:rsidRPr="00094CA6" w:rsidRDefault="00B577B5" w:rsidP="00775FC5">
            <w:pPr>
              <w:rPr>
                <w:rFonts w:ascii="Calibri" w:hAnsi="Calibri" w:cs="Calibri"/>
                <w:color w:val="000000"/>
                <w:sz w:val="28"/>
                <w:szCs w:val="28"/>
              </w:rPr>
            </w:pPr>
            <w:r w:rsidRPr="00094CA6">
              <w:rPr>
                <w:rFonts w:ascii="Calibri" w:hAnsi="Calibri" w:cs="Calibri"/>
                <w:b/>
                <w:bCs/>
                <w:color w:val="000000"/>
                <w:sz w:val="28"/>
                <w:szCs w:val="28"/>
              </w:rPr>
              <w:t xml:space="preserve">WZÓR UMOWY W SPRAWIE ZAMÓWIENIA PUBLICZNEGO </w:t>
            </w:r>
          </w:p>
        </w:tc>
      </w:tr>
    </w:tbl>
    <w:p w14:paraId="7FEEFC05" w14:textId="77777777" w:rsidR="00B577B5" w:rsidRPr="00094CA6" w:rsidRDefault="00B577B5" w:rsidP="00B577B5">
      <w:pPr>
        <w:jc w:val="center"/>
        <w:rPr>
          <w:rFonts w:ascii="Calibri" w:hAnsi="Calibri" w:cs="Calibri"/>
          <w:b/>
          <w:bCs/>
        </w:rPr>
      </w:pPr>
    </w:p>
    <w:p w14:paraId="0E473E76" w14:textId="77777777" w:rsidR="00B577B5" w:rsidRPr="00094CA6" w:rsidRDefault="00B577B5" w:rsidP="00B577B5">
      <w:pPr>
        <w:jc w:val="center"/>
        <w:rPr>
          <w:rFonts w:ascii="Calibri" w:hAnsi="Calibri" w:cs="Calibri"/>
          <w:b/>
          <w:bCs/>
        </w:rPr>
      </w:pPr>
    </w:p>
    <w:p w14:paraId="5E33E50B" w14:textId="77777777" w:rsidR="00B577B5" w:rsidRPr="00094CA6" w:rsidRDefault="00B577B5" w:rsidP="00B577B5">
      <w:pPr>
        <w:rPr>
          <w:rFonts w:ascii="Calibri" w:hAnsi="Calibri" w:cs="Calibri"/>
        </w:rPr>
      </w:pPr>
    </w:p>
    <w:p w14:paraId="01D7C64B" w14:textId="77777777" w:rsidR="00B577B5" w:rsidRDefault="00B577B5" w:rsidP="002D4F20">
      <w:pPr>
        <w:jc w:val="center"/>
        <w:rPr>
          <w:rFonts w:asciiTheme="minorHAnsi" w:hAnsiTheme="minorHAnsi" w:cstheme="minorHAnsi"/>
          <w:b/>
          <w:bCs/>
          <w:sz w:val="22"/>
          <w:szCs w:val="22"/>
        </w:rPr>
      </w:pPr>
    </w:p>
    <w:p w14:paraId="7960F8E5" w14:textId="5C71C0BC" w:rsidR="00B577B5" w:rsidRDefault="00B577B5" w:rsidP="002D4F20">
      <w:pPr>
        <w:jc w:val="center"/>
        <w:rPr>
          <w:rFonts w:asciiTheme="minorHAnsi" w:hAnsiTheme="minorHAnsi" w:cstheme="minorHAnsi"/>
          <w:b/>
          <w:bCs/>
          <w:sz w:val="22"/>
          <w:szCs w:val="22"/>
        </w:rPr>
      </w:pPr>
    </w:p>
    <w:p w14:paraId="12FBE097" w14:textId="63E3B0BC" w:rsidR="00B577B5" w:rsidRDefault="00B577B5" w:rsidP="002D4F20">
      <w:pPr>
        <w:jc w:val="center"/>
        <w:rPr>
          <w:rFonts w:asciiTheme="minorHAnsi" w:hAnsiTheme="minorHAnsi" w:cstheme="minorHAnsi"/>
          <w:b/>
          <w:bCs/>
          <w:sz w:val="22"/>
          <w:szCs w:val="22"/>
        </w:rPr>
      </w:pPr>
    </w:p>
    <w:p w14:paraId="30FFF8C2" w14:textId="66F709DC" w:rsidR="00B577B5" w:rsidRDefault="00B577B5" w:rsidP="002D4F20">
      <w:pPr>
        <w:jc w:val="center"/>
        <w:rPr>
          <w:rFonts w:asciiTheme="minorHAnsi" w:hAnsiTheme="minorHAnsi" w:cstheme="minorHAnsi"/>
          <w:b/>
          <w:bCs/>
          <w:sz w:val="22"/>
          <w:szCs w:val="22"/>
        </w:rPr>
      </w:pPr>
    </w:p>
    <w:p w14:paraId="2E421F87" w14:textId="39C05962" w:rsidR="00B577B5" w:rsidRDefault="00B577B5" w:rsidP="002D4F20">
      <w:pPr>
        <w:jc w:val="center"/>
        <w:rPr>
          <w:rFonts w:asciiTheme="minorHAnsi" w:hAnsiTheme="minorHAnsi" w:cstheme="minorHAnsi"/>
          <w:b/>
          <w:bCs/>
          <w:sz w:val="22"/>
          <w:szCs w:val="22"/>
        </w:rPr>
      </w:pPr>
    </w:p>
    <w:p w14:paraId="2331C830" w14:textId="47D9AD22" w:rsidR="00B577B5" w:rsidRDefault="00B577B5" w:rsidP="002D4F20">
      <w:pPr>
        <w:jc w:val="center"/>
        <w:rPr>
          <w:rFonts w:asciiTheme="minorHAnsi" w:hAnsiTheme="minorHAnsi" w:cstheme="minorHAnsi"/>
          <w:b/>
          <w:bCs/>
          <w:sz w:val="22"/>
          <w:szCs w:val="22"/>
        </w:rPr>
      </w:pPr>
    </w:p>
    <w:p w14:paraId="04D3C713" w14:textId="4B88CF96" w:rsidR="00B577B5" w:rsidRDefault="00B577B5" w:rsidP="002D4F20">
      <w:pPr>
        <w:jc w:val="center"/>
        <w:rPr>
          <w:rFonts w:asciiTheme="minorHAnsi" w:hAnsiTheme="minorHAnsi" w:cstheme="minorHAnsi"/>
          <w:b/>
          <w:bCs/>
          <w:sz w:val="22"/>
          <w:szCs w:val="22"/>
        </w:rPr>
      </w:pPr>
    </w:p>
    <w:p w14:paraId="5A90835C" w14:textId="77777777" w:rsidR="00B577B5" w:rsidRDefault="00B577B5" w:rsidP="002D4F20">
      <w:pPr>
        <w:jc w:val="center"/>
        <w:rPr>
          <w:rFonts w:asciiTheme="minorHAnsi" w:hAnsiTheme="minorHAnsi" w:cstheme="minorHAnsi"/>
          <w:b/>
          <w:bCs/>
          <w:sz w:val="22"/>
          <w:szCs w:val="22"/>
        </w:rPr>
      </w:pPr>
    </w:p>
    <w:p w14:paraId="6EFA2916" w14:textId="77777777" w:rsidR="00B577B5" w:rsidRDefault="00B577B5" w:rsidP="002D4F20">
      <w:pPr>
        <w:jc w:val="center"/>
        <w:rPr>
          <w:rFonts w:asciiTheme="minorHAnsi" w:hAnsiTheme="minorHAnsi" w:cstheme="minorHAnsi"/>
          <w:b/>
          <w:bCs/>
          <w:sz w:val="22"/>
          <w:szCs w:val="22"/>
        </w:rPr>
      </w:pPr>
    </w:p>
    <w:p w14:paraId="434AD041" w14:textId="77777777" w:rsidR="00B577B5" w:rsidRDefault="00B577B5" w:rsidP="002D4F20">
      <w:pPr>
        <w:jc w:val="center"/>
        <w:rPr>
          <w:rFonts w:asciiTheme="minorHAnsi" w:hAnsiTheme="minorHAnsi" w:cstheme="minorHAnsi"/>
          <w:b/>
          <w:bCs/>
          <w:sz w:val="22"/>
          <w:szCs w:val="22"/>
        </w:rPr>
      </w:pPr>
    </w:p>
    <w:p w14:paraId="0A28773D" w14:textId="0E072609" w:rsidR="00D46BD5" w:rsidRPr="00EC4574" w:rsidRDefault="00B359DE" w:rsidP="002D4F20">
      <w:pPr>
        <w:jc w:val="center"/>
        <w:rPr>
          <w:rFonts w:asciiTheme="minorHAnsi" w:hAnsiTheme="minorHAnsi" w:cstheme="minorHAnsi"/>
          <w:b/>
          <w:bCs/>
          <w:sz w:val="22"/>
          <w:szCs w:val="22"/>
        </w:rPr>
      </w:pPr>
      <w:r w:rsidRPr="00EC4574">
        <w:rPr>
          <w:rFonts w:asciiTheme="minorHAnsi" w:hAnsiTheme="minorHAnsi" w:cstheme="minorHAnsi"/>
          <w:b/>
          <w:bCs/>
          <w:sz w:val="22"/>
          <w:szCs w:val="22"/>
        </w:rPr>
        <w:lastRenderedPageBreak/>
        <w:t>UMOWA NR</w:t>
      </w:r>
      <w:r w:rsidRPr="00CE51B8">
        <w:rPr>
          <w:rFonts w:asciiTheme="minorHAnsi" w:hAnsiTheme="minorHAnsi" w:cstheme="minorHAnsi"/>
          <w:b/>
          <w:bCs/>
          <w:sz w:val="22"/>
          <w:szCs w:val="22"/>
        </w:rPr>
        <w:t xml:space="preserve">: </w:t>
      </w:r>
      <w:r w:rsidR="00B577B5">
        <w:rPr>
          <w:rFonts w:asciiTheme="minorHAnsi" w:hAnsiTheme="minorHAnsi" w:cstheme="minorHAnsi"/>
          <w:b/>
          <w:bCs/>
          <w:sz w:val="22"/>
          <w:szCs w:val="22"/>
        </w:rPr>
        <w:t>…………</w:t>
      </w:r>
      <w:proofErr w:type="gramStart"/>
      <w:r w:rsidR="00B577B5">
        <w:rPr>
          <w:rFonts w:asciiTheme="minorHAnsi" w:hAnsiTheme="minorHAnsi" w:cstheme="minorHAnsi"/>
          <w:b/>
          <w:bCs/>
          <w:sz w:val="22"/>
          <w:szCs w:val="22"/>
        </w:rPr>
        <w:t>…….</w:t>
      </w:r>
      <w:proofErr w:type="gramEnd"/>
      <w:r w:rsidR="00B577B5">
        <w:rPr>
          <w:rFonts w:asciiTheme="minorHAnsi" w:hAnsiTheme="minorHAnsi" w:cstheme="minorHAnsi"/>
          <w:b/>
          <w:bCs/>
          <w:sz w:val="22"/>
          <w:szCs w:val="22"/>
        </w:rPr>
        <w:t>.</w:t>
      </w:r>
    </w:p>
    <w:p w14:paraId="4D73218C" w14:textId="4A5ECD3A" w:rsidR="00D46BD5" w:rsidRPr="00EC4574" w:rsidRDefault="00D46BD5" w:rsidP="00047708">
      <w:pPr>
        <w:ind w:right="72"/>
        <w:jc w:val="center"/>
        <w:rPr>
          <w:rFonts w:asciiTheme="minorHAnsi" w:hAnsiTheme="minorHAnsi" w:cstheme="minorHAnsi"/>
          <w:sz w:val="22"/>
          <w:szCs w:val="22"/>
        </w:rPr>
      </w:pPr>
      <w:r w:rsidRPr="00EC4574">
        <w:rPr>
          <w:rFonts w:asciiTheme="minorHAnsi" w:hAnsiTheme="minorHAnsi" w:cstheme="minorHAnsi"/>
          <w:sz w:val="22"/>
          <w:szCs w:val="22"/>
        </w:rPr>
        <w:t xml:space="preserve">zawarta w </w:t>
      </w:r>
      <w:proofErr w:type="gramStart"/>
      <w:r w:rsidRPr="00EC4574">
        <w:rPr>
          <w:rFonts w:asciiTheme="minorHAnsi" w:hAnsiTheme="minorHAnsi" w:cstheme="minorHAnsi"/>
          <w:sz w:val="22"/>
          <w:szCs w:val="22"/>
        </w:rPr>
        <w:t xml:space="preserve">dniu  </w:t>
      </w:r>
      <w:r w:rsidR="00B577B5">
        <w:rPr>
          <w:rFonts w:asciiTheme="minorHAnsi" w:hAnsiTheme="minorHAnsi" w:cstheme="minorHAnsi"/>
          <w:b/>
          <w:sz w:val="22"/>
          <w:szCs w:val="22"/>
        </w:rPr>
        <w:t>…</w:t>
      </w:r>
      <w:proofErr w:type="gramEnd"/>
      <w:r w:rsidR="00B577B5">
        <w:rPr>
          <w:rFonts w:asciiTheme="minorHAnsi" w:hAnsiTheme="minorHAnsi" w:cstheme="minorHAnsi"/>
          <w:b/>
          <w:sz w:val="22"/>
          <w:szCs w:val="22"/>
        </w:rPr>
        <w:t>………………</w:t>
      </w:r>
      <w:r w:rsidR="0028747C">
        <w:rPr>
          <w:rFonts w:asciiTheme="minorHAnsi" w:hAnsiTheme="minorHAnsi" w:cstheme="minorHAnsi"/>
          <w:b/>
          <w:sz w:val="22"/>
          <w:szCs w:val="22"/>
        </w:rPr>
        <w:t>.</w:t>
      </w:r>
      <w:r w:rsidR="006E717E" w:rsidRPr="00EC4574">
        <w:rPr>
          <w:rFonts w:asciiTheme="minorHAnsi" w:hAnsiTheme="minorHAnsi" w:cstheme="minorHAnsi"/>
          <w:sz w:val="22"/>
          <w:szCs w:val="22"/>
        </w:rPr>
        <w:t xml:space="preserve"> </w:t>
      </w:r>
      <w:r w:rsidRPr="00EC4574">
        <w:rPr>
          <w:rFonts w:asciiTheme="minorHAnsi" w:hAnsiTheme="minorHAnsi" w:cstheme="minorHAnsi"/>
          <w:sz w:val="22"/>
          <w:szCs w:val="22"/>
        </w:rPr>
        <w:t xml:space="preserve"> roku w Tuchowie</w:t>
      </w:r>
    </w:p>
    <w:p w14:paraId="54DACF26" w14:textId="77777777" w:rsidR="00D46BD5" w:rsidRPr="00EC4574" w:rsidRDefault="00D46BD5" w:rsidP="007A0F0C">
      <w:pPr>
        <w:ind w:right="72"/>
        <w:jc w:val="both"/>
        <w:rPr>
          <w:rFonts w:asciiTheme="minorHAnsi" w:hAnsiTheme="minorHAnsi" w:cstheme="minorHAnsi"/>
          <w:sz w:val="22"/>
          <w:szCs w:val="22"/>
        </w:rPr>
      </w:pPr>
      <w:r w:rsidRPr="00EC4574">
        <w:rPr>
          <w:rFonts w:asciiTheme="minorHAnsi" w:hAnsiTheme="minorHAnsi" w:cstheme="minorHAnsi"/>
          <w:sz w:val="22"/>
          <w:szCs w:val="22"/>
        </w:rPr>
        <w:t>pomiędzy:</w:t>
      </w:r>
    </w:p>
    <w:p w14:paraId="6949D618" w14:textId="3AA14326" w:rsidR="00EA3929" w:rsidRPr="00EC4574" w:rsidRDefault="00EA3929" w:rsidP="007A0F0C">
      <w:pPr>
        <w:pStyle w:val="Bezodstpw"/>
        <w:jc w:val="both"/>
        <w:rPr>
          <w:rFonts w:asciiTheme="minorHAnsi" w:hAnsiTheme="minorHAnsi" w:cstheme="minorHAnsi"/>
        </w:rPr>
      </w:pPr>
      <w:r w:rsidRPr="00EC4574">
        <w:rPr>
          <w:rFonts w:asciiTheme="minorHAnsi" w:hAnsiTheme="minorHAnsi" w:cstheme="minorHAnsi"/>
          <w:b/>
        </w:rPr>
        <w:t>Spółką Komunalną „DORZECZE BIAŁEJ" spółka z ograniczoną odpowiedzialnością</w:t>
      </w:r>
      <w:r w:rsidRPr="00EC4574">
        <w:rPr>
          <w:rFonts w:asciiTheme="minorHAnsi" w:hAnsiTheme="minorHAnsi" w:cstheme="minorHAnsi"/>
        </w:rPr>
        <w:t xml:space="preserve"> z siedzibą w Tuchowie (33-170), przy ul. Jana III Sobieskiego 69C, nr KRS: 0000218925, NIP: 9</w:t>
      </w:r>
      <w:r w:rsidR="00D72FB2" w:rsidRPr="00EC4574">
        <w:rPr>
          <w:rFonts w:asciiTheme="minorHAnsi" w:hAnsiTheme="minorHAnsi" w:cstheme="minorHAnsi"/>
        </w:rPr>
        <w:t>930406600, REGON: 852747825</w:t>
      </w:r>
      <w:r w:rsidRPr="00EC4574">
        <w:rPr>
          <w:rFonts w:asciiTheme="minorHAnsi" w:hAnsiTheme="minorHAnsi" w:cstheme="minorHAnsi"/>
        </w:rPr>
        <w:t xml:space="preserve">, kapitał zakładowy: </w:t>
      </w:r>
      <w:r w:rsidR="00B577B5">
        <w:rPr>
          <w:rFonts w:asciiTheme="minorHAnsi" w:hAnsiTheme="minorHAnsi" w:cstheme="minorHAnsi"/>
          <w:b/>
        </w:rPr>
        <w:t>74</w:t>
      </w:r>
      <w:r w:rsidR="00712BBE">
        <w:rPr>
          <w:rFonts w:asciiTheme="minorHAnsi" w:hAnsiTheme="minorHAnsi" w:cstheme="minorHAnsi"/>
          <w:b/>
        </w:rPr>
        <w:t xml:space="preserve"> </w:t>
      </w:r>
      <w:r w:rsidR="00B577B5">
        <w:rPr>
          <w:rFonts w:asciiTheme="minorHAnsi" w:hAnsiTheme="minorHAnsi" w:cstheme="minorHAnsi"/>
          <w:b/>
        </w:rPr>
        <w:t>807</w:t>
      </w:r>
      <w:r w:rsidR="002D4F20" w:rsidRPr="00EC4574">
        <w:rPr>
          <w:rFonts w:asciiTheme="minorHAnsi" w:hAnsiTheme="minorHAnsi" w:cstheme="minorHAnsi"/>
          <w:b/>
        </w:rPr>
        <w:t xml:space="preserve"> 000,00 </w:t>
      </w:r>
      <w:r w:rsidRPr="00EC4574">
        <w:rPr>
          <w:rFonts w:asciiTheme="minorHAnsi" w:hAnsiTheme="minorHAnsi" w:cstheme="minorHAnsi"/>
          <w:b/>
        </w:rPr>
        <w:t>zł</w:t>
      </w:r>
      <w:r w:rsidR="00D72FB2" w:rsidRPr="00EC4574">
        <w:rPr>
          <w:rFonts w:asciiTheme="minorHAnsi" w:hAnsiTheme="minorHAnsi" w:cstheme="minorHAnsi"/>
        </w:rPr>
        <w:t xml:space="preserve"> </w:t>
      </w:r>
      <w:r w:rsidRPr="00EC4574">
        <w:rPr>
          <w:rFonts w:asciiTheme="minorHAnsi" w:hAnsiTheme="minorHAnsi" w:cstheme="minorHAnsi"/>
        </w:rPr>
        <w:t>działającym na podstawie wpisu do rejestru przedsiębiorców prowadzonego przez Sąd Rejonowy dla Krakowa - Śródmieścia w Krakowie, XII Wydział Gospodarczy Krajowego Rejestru S</w:t>
      </w:r>
      <w:r w:rsidR="00FF4939">
        <w:rPr>
          <w:rFonts w:asciiTheme="minorHAnsi" w:hAnsiTheme="minorHAnsi" w:cstheme="minorHAnsi"/>
        </w:rPr>
        <w:t>ą</w:t>
      </w:r>
      <w:r w:rsidRPr="00EC4574">
        <w:rPr>
          <w:rFonts w:asciiTheme="minorHAnsi" w:hAnsiTheme="minorHAnsi" w:cstheme="minorHAnsi"/>
        </w:rPr>
        <w:t>dowego</w:t>
      </w:r>
      <w:r w:rsidR="00047708">
        <w:rPr>
          <w:rFonts w:asciiTheme="minorHAnsi" w:hAnsiTheme="minorHAnsi" w:cstheme="minorHAnsi"/>
        </w:rPr>
        <w:t>,</w:t>
      </w:r>
      <w:r w:rsidRPr="00EC4574">
        <w:rPr>
          <w:rFonts w:asciiTheme="minorHAnsi" w:hAnsiTheme="minorHAnsi" w:cstheme="minorHAnsi"/>
        </w:rPr>
        <w:t xml:space="preserve"> reprezentowaną przez: </w:t>
      </w:r>
    </w:p>
    <w:p w14:paraId="50A74922" w14:textId="7BED613E" w:rsidR="00D46BD5" w:rsidRPr="00EC4574" w:rsidRDefault="00712BBE" w:rsidP="007A0F0C">
      <w:pPr>
        <w:ind w:right="72"/>
        <w:jc w:val="both"/>
        <w:rPr>
          <w:rFonts w:asciiTheme="minorHAnsi" w:hAnsiTheme="minorHAnsi" w:cstheme="minorHAnsi"/>
          <w:sz w:val="22"/>
          <w:szCs w:val="22"/>
        </w:rPr>
      </w:pPr>
      <w:r>
        <w:rPr>
          <w:rFonts w:asciiTheme="minorHAnsi" w:hAnsiTheme="minorHAnsi" w:cstheme="minorHAnsi"/>
          <w:sz w:val="22"/>
          <w:szCs w:val="22"/>
        </w:rPr>
        <w:t>Wojciecha Skrucha</w:t>
      </w:r>
      <w:r w:rsidR="00871809">
        <w:rPr>
          <w:rFonts w:asciiTheme="minorHAnsi" w:hAnsiTheme="minorHAnsi" w:cstheme="minorHAnsi"/>
          <w:sz w:val="22"/>
          <w:szCs w:val="22"/>
        </w:rPr>
        <w:t xml:space="preserve"> – Prezesa Zarządu</w:t>
      </w:r>
    </w:p>
    <w:p w14:paraId="3CAD8534" w14:textId="77777777" w:rsidR="00D46BD5" w:rsidRPr="00EC4574" w:rsidRDefault="00D46BD5" w:rsidP="007A0F0C">
      <w:pPr>
        <w:ind w:right="74"/>
        <w:jc w:val="both"/>
        <w:rPr>
          <w:rFonts w:asciiTheme="minorHAnsi" w:hAnsiTheme="minorHAnsi" w:cstheme="minorHAnsi"/>
          <w:b/>
          <w:bCs/>
          <w:sz w:val="22"/>
          <w:szCs w:val="22"/>
        </w:rPr>
      </w:pPr>
      <w:r w:rsidRPr="00EC4574">
        <w:rPr>
          <w:rFonts w:asciiTheme="minorHAnsi" w:hAnsiTheme="minorHAnsi" w:cstheme="minorHAnsi"/>
          <w:sz w:val="22"/>
          <w:szCs w:val="22"/>
        </w:rPr>
        <w:t xml:space="preserve">zwaną w dalszej części Umowy </w:t>
      </w:r>
      <w:r w:rsidRPr="00EC4574">
        <w:rPr>
          <w:rFonts w:asciiTheme="minorHAnsi" w:hAnsiTheme="minorHAnsi" w:cstheme="minorHAnsi"/>
          <w:b/>
          <w:bCs/>
          <w:sz w:val="22"/>
          <w:szCs w:val="22"/>
        </w:rPr>
        <w:t>„Zamawiającym”</w:t>
      </w:r>
    </w:p>
    <w:p w14:paraId="67DBEC49" w14:textId="77777777" w:rsidR="00D46BD5" w:rsidRPr="00EC4574" w:rsidRDefault="00D46BD5" w:rsidP="007A0F0C">
      <w:pPr>
        <w:ind w:right="74"/>
        <w:jc w:val="both"/>
        <w:rPr>
          <w:rFonts w:asciiTheme="minorHAnsi" w:hAnsiTheme="minorHAnsi" w:cstheme="minorHAnsi"/>
          <w:sz w:val="22"/>
          <w:szCs w:val="22"/>
        </w:rPr>
      </w:pPr>
    </w:p>
    <w:p w14:paraId="7B04A8E6" w14:textId="77777777" w:rsidR="00D46BD5" w:rsidRPr="00EC4574" w:rsidRDefault="00D46BD5" w:rsidP="007A0F0C">
      <w:pPr>
        <w:ind w:right="74"/>
        <w:jc w:val="both"/>
        <w:rPr>
          <w:rFonts w:asciiTheme="minorHAnsi" w:hAnsiTheme="minorHAnsi" w:cstheme="minorHAnsi"/>
          <w:sz w:val="22"/>
          <w:szCs w:val="22"/>
        </w:rPr>
      </w:pPr>
      <w:r w:rsidRPr="00EC4574">
        <w:rPr>
          <w:rFonts w:asciiTheme="minorHAnsi" w:hAnsiTheme="minorHAnsi" w:cstheme="minorHAnsi"/>
          <w:sz w:val="22"/>
          <w:szCs w:val="22"/>
        </w:rPr>
        <w:t>a Wykonawcą</w:t>
      </w:r>
    </w:p>
    <w:p w14:paraId="7CD06D79" w14:textId="640FDBDE" w:rsidR="00EA3929" w:rsidRPr="00EC4574" w:rsidRDefault="00B577B5" w:rsidP="007A0F0C">
      <w:pPr>
        <w:ind w:right="74"/>
        <w:jc w:val="both"/>
        <w:rPr>
          <w:rFonts w:asciiTheme="minorHAnsi" w:hAnsiTheme="minorHAnsi" w:cstheme="minorHAnsi"/>
          <w:sz w:val="22"/>
          <w:szCs w:val="22"/>
        </w:rPr>
      </w:pPr>
      <w:r>
        <w:rPr>
          <w:rFonts w:asciiTheme="minorHAnsi" w:hAnsiTheme="minorHAnsi" w:cstheme="minorHAnsi"/>
          <w:b/>
          <w:sz w:val="22"/>
          <w:szCs w:val="22"/>
        </w:rPr>
        <w:t>……………………………………………………………………………………………………….</w:t>
      </w:r>
    </w:p>
    <w:p w14:paraId="3F935A07" w14:textId="50583365" w:rsidR="00962E84" w:rsidRPr="00EC4574" w:rsidRDefault="00D46BD5" w:rsidP="007A0F0C">
      <w:pPr>
        <w:ind w:right="74"/>
        <w:jc w:val="both"/>
        <w:rPr>
          <w:rFonts w:asciiTheme="minorHAnsi" w:hAnsiTheme="minorHAnsi" w:cstheme="minorHAnsi"/>
          <w:sz w:val="22"/>
          <w:szCs w:val="22"/>
        </w:rPr>
      </w:pPr>
      <w:r w:rsidRPr="00EC4574">
        <w:rPr>
          <w:rFonts w:asciiTheme="minorHAnsi" w:hAnsiTheme="minorHAnsi" w:cstheme="minorHAnsi"/>
          <w:sz w:val="22"/>
          <w:szCs w:val="22"/>
        </w:rPr>
        <w:t>reprezentowan</w:t>
      </w:r>
      <w:r w:rsidR="00871809">
        <w:rPr>
          <w:rFonts w:asciiTheme="minorHAnsi" w:hAnsiTheme="minorHAnsi" w:cstheme="minorHAnsi"/>
          <w:sz w:val="22"/>
          <w:szCs w:val="22"/>
        </w:rPr>
        <w:t>ą</w:t>
      </w:r>
      <w:r w:rsidRPr="00EC4574">
        <w:rPr>
          <w:rFonts w:asciiTheme="minorHAnsi" w:hAnsiTheme="minorHAnsi" w:cstheme="minorHAnsi"/>
          <w:sz w:val="22"/>
          <w:szCs w:val="22"/>
        </w:rPr>
        <w:t xml:space="preserve"> przez:</w:t>
      </w:r>
    </w:p>
    <w:p w14:paraId="447F08D1" w14:textId="77777777" w:rsidR="00D46BD5" w:rsidRDefault="00D46BD5" w:rsidP="00962E84">
      <w:pPr>
        <w:spacing w:line="360" w:lineRule="auto"/>
        <w:ind w:right="74"/>
        <w:jc w:val="both"/>
        <w:rPr>
          <w:rFonts w:asciiTheme="minorHAnsi" w:hAnsiTheme="minorHAnsi" w:cstheme="minorHAnsi"/>
          <w:sz w:val="22"/>
          <w:szCs w:val="22"/>
        </w:rPr>
      </w:pPr>
      <w:r w:rsidRPr="00EC4574">
        <w:rPr>
          <w:rFonts w:asciiTheme="minorHAnsi" w:hAnsiTheme="minorHAnsi" w:cstheme="minorHAnsi"/>
          <w:sz w:val="22"/>
          <w:szCs w:val="22"/>
        </w:rPr>
        <w:t>...................................................................................................................................................</w:t>
      </w:r>
    </w:p>
    <w:p w14:paraId="13791E24" w14:textId="77777777" w:rsidR="00D46BD5" w:rsidRPr="00EC4574" w:rsidRDefault="00D46BD5" w:rsidP="007A0F0C">
      <w:pPr>
        <w:ind w:right="74"/>
        <w:jc w:val="both"/>
        <w:rPr>
          <w:rFonts w:asciiTheme="minorHAnsi" w:hAnsiTheme="minorHAnsi" w:cstheme="minorHAnsi"/>
          <w:sz w:val="22"/>
          <w:szCs w:val="22"/>
        </w:rPr>
      </w:pPr>
      <w:r w:rsidRPr="00EC4574">
        <w:rPr>
          <w:rFonts w:asciiTheme="minorHAnsi" w:hAnsiTheme="minorHAnsi" w:cstheme="minorHAnsi"/>
          <w:sz w:val="22"/>
          <w:szCs w:val="22"/>
        </w:rPr>
        <w:t>zwanym w dalszej części Umowy</w:t>
      </w:r>
      <w:r w:rsidRPr="00EC4574">
        <w:rPr>
          <w:rFonts w:asciiTheme="minorHAnsi" w:hAnsiTheme="minorHAnsi" w:cstheme="minorHAnsi"/>
          <w:b/>
          <w:bCs/>
          <w:sz w:val="22"/>
          <w:szCs w:val="22"/>
        </w:rPr>
        <w:t xml:space="preserve"> „Wykonawcą”</w:t>
      </w:r>
    </w:p>
    <w:p w14:paraId="28861602" w14:textId="77777777" w:rsidR="00D46BD5" w:rsidRPr="00EC4574" w:rsidRDefault="00D46BD5" w:rsidP="007A0F0C">
      <w:pPr>
        <w:jc w:val="both"/>
        <w:rPr>
          <w:rFonts w:asciiTheme="minorHAnsi" w:hAnsiTheme="minorHAnsi" w:cstheme="minorHAnsi"/>
          <w:sz w:val="22"/>
          <w:szCs w:val="22"/>
        </w:rPr>
      </w:pPr>
      <w:r w:rsidRPr="00EC4574">
        <w:rPr>
          <w:rFonts w:asciiTheme="minorHAnsi" w:hAnsiTheme="minorHAnsi" w:cstheme="minorHAnsi"/>
          <w:sz w:val="22"/>
          <w:szCs w:val="22"/>
        </w:rPr>
        <w:t>zwani łącznie „</w:t>
      </w:r>
      <w:r w:rsidRPr="00EC4574">
        <w:rPr>
          <w:rFonts w:asciiTheme="minorHAnsi" w:hAnsiTheme="minorHAnsi" w:cstheme="minorHAnsi"/>
          <w:b/>
          <w:bCs/>
          <w:sz w:val="22"/>
          <w:szCs w:val="22"/>
        </w:rPr>
        <w:t>Stronami</w:t>
      </w:r>
      <w:r w:rsidRPr="00EC4574">
        <w:rPr>
          <w:rFonts w:asciiTheme="minorHAnsi" w:hAnsiTheme="minorHAnsi" w:cstheme="minorHAnsi"/>
          <w:sz w:val="22"/>
          <w:szCs w:val="22"/>
        </w:rPr>
        <w:t>”</w:t>
      </w:r>
    </w:p>
    <w:p w14:paraId="3B0716C8" w14:textId="77777777" w:rsidR="00D46BD5" w:rsidRPr="00EC4574" w:rsidRDefault="00D46BD5" w:rsidP="007A0F0C">
      <w:pPr>
        <w:jc w:val="both"/>
        <w:rPr>
          <w:rFonts w:asciiTheme="minorHAnsi" w:hAnsiTheme="minorHAnsi" w:cstheme="minorHAnsi"/>
          <w:sz w:val="22"/>
          <w:szCs w:val="22"/>
        </w:rPr>
      </w:pPr>
    </w:p>
    <w:p w14:paraId="1A01B825" w14:textId="77777777" w:rsidR="00D46BD5" w:rsidRPr="00EC4574" w:rsidRDefault="00D46BD5" w:rsidP="007A0F0C">
      <w:pPr>
        <w:keepNext/>
        <w:ind w:right="74"/>
        <w:jc w:val="center"/>
        <w:rPr>
          <w:rFonts w:asciiTheme="minorHAnsi" w:hAnsiTheme="minorHAnsi" w:cstheme="minorHAnsi"/>
          <w:b/>
          <w:bCs/>
          <w:sz w:val="22"/>
          <w:szCs w:val="22"/>
        </w:rPr>
      </w:pPr>
      <w:r w:rsidRPr="00EC4574">
        <w:rPr>
          <w:rFonts w:asciiTheme="minorHAnsi" w:hAnsiTheme="minorHAnsi" w:cstheme="minorHAnsi"/>
          <w:b/>
          <w:bCs/>
          <w:sz w:val="22"/>
          <w:szCs w:val="22"/>
        </w:rPr>
        <w:t>§ 1</w:t>
      </w:r>
    </w:p>
    <w:p w14:paraId="4F0233D7" w14:textId="5799D156" w:rsidR="00D46BD5" w:rsidRPr="00EC2BBD" w:rsidRDefault="00D46BD5" w:rsidP="007A0F0C">
      <w:pPr>
        <w:numPr>
          <w:ilvl w:val="0"/>
          <w:numId w:val="6"/>
        </w:numPr>
        <w:tabs>
          <w:tab w:val="clear" w:pos="360"/>
          <w:tab w:val="num" w:pos="540"/>
        </w:tabs>
        <w:spacing w:before="240"/>
        <w:ind w:left="540" w:hanging="540"/>
        <w:jc w:val="both"/>
        <w:rPr>
          <w:rFonts w:asciiTheme="minorHAnsi" w:hAnsiTheme="minorHAnsi" w:cstheme="minorHAnsi"/>
          <w:sz w:val="22"/>
          <w:szCs w:val="22"/>
        </w:rPr>
      </w:pPr>
      <w:r w:rsidRPr="00EC2BBD">
        <w:rPr>
          <w:rFonts w:asciiTheme="minorHAnsi" w:hAnsiTheme="minorHAnsi" w:cstheme="minorHAnsi"/>
          <w:sz w:val="22"/>
          <w:szCs w:val="22"/>
        </w:rPr>
        <w:t xml:space="preserve">Wykonawca został wyłoniony w postępowaniu o udzielenie zamówienia </w:t>
      </w:r>
      <w:r w:rsidR="00297B4A">
        <w:rPr>
          <w:rFonts w:asciiTheme="minorHAnsi" w:hAnsiTheme="minorHAnsi" w:cstheme="minorHAnsi"/>
          <w:sz w:val="22"/>
          <w:szCs w:val="22"/>
        </w:rPr>
        <w:t>sektorowego na po</w:t>
      </w:r>
      <w:r w:rsidR="00FF4939">
        <w:rPr>
          <w:rFonts w:asciiTheme="minorHAnsi" w:hAnsiTheme="minorHAnsi" w:cstheme="minorHAnsi"/>
          <w:sz w:val="22"/>
          <w:szCs w:val="22"/>
        </w:rPr>
        <w:t>d</w:t>
      </w:r>
      <w:r w:rsidR="00297B4A">
        <w:rPr>
          <w:rFonts w:asciiTheme="minorHAnsi" w:hAnsiTheme="minorHAnsi" w:cstheme="minorHAnsi"/>
          <w:sz w:val="22"/>
          <w:szCs w:val="22"/>
        </w:rPr>
        <w:t>stawie oferty z dnia ……………………………….</w:t>
      </w:r>
    </w:p>
    <w:p w14:paraId="228B9520" w14:textId="77777777" w:rsidR="00D46BD5" w:rsidRPr="00EC2BBD" w:rsidRDefault="00D46BD5" w:rsidP="007A0F0C">
      <w:pPr>
        <w:numPr>
          <w:ilvl w:val="0"/>
          <w:numId w:val="6"/>
        </w:numPr>
        <w:tabs>
          <w:tab w:val="clear" w:pos="360"/>
          <w:tab w:val="num" w:pos="540"/>
        </w:tabs>
        <w:spacing w:before="240"/>
        <w:ind w:left="540" w:hanging="540"/>
        <w:jc w:val="both"/>
        <w:rPr>
          <w:rFonts w:asciiTheme="minorHAnsi" w:hAnsiTheme="minorHAnsi" w:cstheme="minorHAnsi"/>
          <w:sz w:val="22"/>
          <w:szCs w:val="22"/>
        </w:rPr>
      </w:pPr>
      <w:r w:rsidRPr="00EC2BBD">
        <w:rPr>
          <w:rFonts w:asciiTheme="minorHAnsi" w:hAnsiTheme="minorHAnsi" w:cstheme="minorHAnsi"/>
          <w:sz w:val="22"/>
          <w:szCs w:val="22"/>
        </w:rPr>
        <w:t>Integralną część niniejszej Umowy stanowią następujące dokumenty:</w:t>
      </w:r>
    </w:p>
    <w:p w14:paraId="5FE4B42E" w14:textId="502C4317" w:rsidR="00D46BD5" w:rsidRPr="00EC2BBD" w:rsidRDefault="00297B4A" w:rsidP="007A0F0C">
      <w:pPr>
        <w:numPr>
          <w:ilvl w:val="1"/>
          <w:numId w:val="9"/>
        </w:numPr>
        <w:ind w:left="1134" w:right="74" w:hanging="567"/>
        <w:jc w:val="both"/>
        <w:rPr>
          <w:rFonts w:asciiTheme="minorHAnsi" w:hAnsiTheme="minorHAnsi" w:cstheme="minorHAnsi"/>
          <w:sz w:val="22"/>
          <w:szCs w:val="22"/>
        </w:rPr>
      </w:pPr>
      <w:r>
        <w:rPr>
          <w:rFonts w:asciiTheme="minorHAnsi" w:hAnsiTheme="minorHAnsi" w:cstheme="minorHAnsi"/>
          <w:sz w:val="22"/>
          <w:szCs w:val="22"/>
        </w:rPr>
        <w:t>Specyfikacja Istotnych Warunków Zamówienia</w:t>
      </w:r>
    </w:p>
    <w:p w14:paraId="63E13475" w14:textId="68873667" w:rsidR="008F0BFB" w:rsidRPr="00EC2BBD" w:rsidRDefault="00297B4A" w:rsidP="007A0F0C">
      <w:pPr>
        <w:numPr>
          <w:ilvl w:val="1"/>
          <w:numId w:val="9"/>
        </w:numPr>
        <w:ind w:left="1134" w:right="74" w:hanging="567"/>
        <w:jc w:val="both"/>
        <w:rPr>
          <w:rFonts w:asciiTheme="minorHAnsi" w:hAnsiTheme="minorHAnsi" w:cstheme="minorHAnsi"/>
          <w:sz w:val="22"/>
          <w:szCs w:val="22"/>
        </w:rPr>
      </w:pPr>
      <w:r>
        <w:rPr>
          <w:rFonts w:asciiTheme="minorHAnsi" w:hAnsiTheme="minorHAnsi" w:cstheme="minorHAnsi"/>
          <w:sz w:val="22"/>
          <w:szCs w:val="22"/>
        </w:rPr>
        <w:t>Oferta Wykonawcy.</w:t>
      </w:r>
    </w:p>
    <w:p w14:paraId="51A64DFC" w14:textId="77777777" w:rsidR="008F0BFB" w:rsidRPr="00EC2BBD" w:rsidRDefault="008F0BFB" w:rsidP="007A0F0C">
      <w:pPr>
        <w:ind w:right="74"/>
        <w:jc w:val="both"/>
        <w:rPr>
          <w:rFonts w:asciiTheme="minorHAnsi" w:hAnsiTheme="minorHAnsi" w:cstheme="minorHAnsi"/>
          <w:sz w:val="22"/>
          <w:szCs w:val="22"/>
        </w:rPr>
      </w:pPr>
    </w:p>
    <w:p w14:paraId="740AA272" w14:textId="77777777" w:rsidR="008F0BFB" w:rsidRPr="00EC2BBD" w:rsidRDefault="00D46BD5" w:rsidP="007A0F0C">
      <w:pPr>
        <w:ind w:right="74"/>
        <w:jc w:val="center"/>
        <w:rPr>
          <w:rFonts w:asciiTheme="minorHAnsi" w:hAnsiTheme="minorHAnsi" w:cstheme="minorHAnsi"/>
          <w:sz w:val="22"/>
          <w:szCs w:val="22"/>
        </w:rPr>
      </w:pPr>
      <w:r w:rsidRPr="00EC2BBD">
        <w:rPr>
          <w:rFonts w:asciiTheme="minorHAnsi" w:hAnsiTheme="minorHAnsi" w:cstheme="minorHAnsi"/>
          <w:b/>
          <w:bCs/>
          <w:sz w:val="22"/>
          <w:szCs w:val="22"/>
        </w:rPr>
        <w:t>§ 2</w:t>
      </w:r>
    </w:p>
    <w:p w14:paraId="5706F0D0" w14:textId="77777777" w:rsidR="008F0BFB" w:rsidRPr="00EC2BBD" w:rsidRDefault="00D46BD5" w:rsidP="007A0F0C">
      <w:pPr>
        <w:ind w:right="74"/>
        <w:jc w:val="center"/>
        <w:rPr>
          <w:rFonts w:asciiTheme="minorHAnsi" w:hAnsiTheme="minorHAnsi" w:cstheme="minorHAnsi"/>
          <w:b/>
          <w:bCs/>
          <w:sz w:val="22"/>
          <w:szCs w:val="22"/>
        </w:rPr>
      </w:pPr>
      <w:r w:rsidRPr="00EC2BBD">
        <w:rPr>
          <w:rFonts w:asciiTheme="minorHAnsi" w:hAnsiTheme="minorHAnsi" w:cstheme="minorHAnsi"/>
          <w:b/>
          <w:bCs/>
          <w:sz w:val="22"/>
          <w:szCs w:val="22"/>
        </w:rPr>
        <w:t xml:space="preserve">Przedmiot </w:t>
      </w:r>
      <w:r w:rsidR="006E717E" w:rsidRPr="00EC2BBD">
        <w:rPr>
          <w:rFonts w:asciiTheme="minorHAnsi" w:hAnsiTheme="minorHAnsi" w:cstheme="minorHAnsi"/>
          <w:b/>
          <w:bCs/>
          <w:sz w:val="22"/>
          <w:szCs w:val="22"/>
        </w:rPr>
        <w:t xml:space="preserve">i zakres </w:t>
      </w:r>
      <w:r w:rsidRPr="00EC2BBD">
        <w:rPr>
          <w:rFonts w:asciiTheme="minorHAnsi" w:hAnsiTheme="minorHAnsi" w:cstheme="minorHAnsi"/>
          <w:b/>
          <w:bCs/>
          <w:sz w:val="22"/>
          <w:szCs w:val="22"/>
        </w:rPr>
        <w:t>Umowy</w:t>
      </w:r>
    </w:p>
    <w:p w14:paraId="40515014" w14:textId="77777777" w:rsidR="008F0BFB" w:rsidRPr="00EC2BBD" w:rsidRDefault="008F0BFB" w:rsidP="007A0F0C">
      <w:pPr>
        <w:ind w:right="74"/>
        <w:jc w:val="center"/>
        <w:rPr>
          <w:rFonts w:asciiTheme="minorHAnsi" w:hAnsiTheme="minorHAnsi" w:cstheme="minorHAnsi"/>
          <w:b/>
          <w:bCs/>
          <w:sz w:val="22"/>
          <w:szCs w:val="22"/>
        </w:rPr>
      </w:pPr>
    </w:p>
    <w:p w14:paraId="3D636457" w14:textId="27972AF9" w:rsidR="00297B4A" w:rsidRDefault="00297B4A" w:rsidP="00297B4A">
      <w:pPr>
        <w:pStyle w:val="Zwykytekst"/>
        <w:numPr>
          <w:ilvl w:val="1"/>
          <w:numId w:val="26"/>
        </w:numPr>
        <w:tabs>
          <w:tab w:val="left" w:pos="426"/>
        </w:tabs>
        <w:ind w:left="426" w:hanging="426"/>
        <w:rPr>
          <w:rFonts w:asciiTheme="minorHAnsi" w:hAnsiTheme="minorHAnsi" w:cstheme="minorHAnsi"/>
          <w:sz w:val="22"/>
          <w:szCs w:val="22"/>
          <w:lang w:val="pl-PL"/>
        </w:rPr>
      </w:pPr>
      <w:r w:rsidRPr="00297B4A">
        <w:rPr>
          <w:rFonts w:asciiTheme="minorHAnsi" w:hAnsiTheme="minorHAnsi" w:cstheme="minorHAnsi"/>
          <w:bCs/>
          <w:sz w:val="22"/>
          <w:szCs w:val="22"/>
          <w:lang w:val="pl-PL"/>
        </w:rPr>
        <w:t>Przedmiotem niniejsz</w:t>
      </w:r>
      <w:r>
        <w:rPr>
          <w:rFonts w:asciiTheme="minorHAnsi" w:hAnsiTheme="minorHAnsi" w:cstheme="minorHAnsi"/>
          <w:bCs/>
          <w:sz w:val="22"/>
          <w:szCs w:val="22"/>
          <w:lang w:val="pl-PL"/>
        </w:rPr>
        <w:t>ej umowy</w:t>
      </w:r>
      <w:r w:rsidRPr="00297B4A">
        <w:rPr>
          <w:rFonts w:asciiTheme="minorHAnsi" w:hAnsiTheme="minorHAnsi" w:cstheme="minorHAnsi"/>
          <w:sz w:val="22"/>
          <w:szCs w:val="22"/>
          <w:lang w:val="pl-PL"/>
        </w:rPr>
        <w:t xml:space="preserve"> jest sukcesywna dostawa nowych wodomierzy do wody zimnej</w:t>
      </w:r>
      <w:r w:rsidR="00FF4939">
        <w:rPr>
          <w:rFonts w:asciiTheme="minorHAnsi" w:hAnsiTheme="minorHAnsi" w:cstheme="minorHAnsi"/>
          <w:sz w:val="22"/>
          <w:szCs w:val="22"/>
          <w:lang w:val="pl-PL"/>
        </w:rPr>
        <w:t xml:space="preserve"> oraz </w:t>
      </w:r>
      <w:r w:rsidRPr="00297B4A">
        <w:rPr>
          <w:rFonts w:asciiTheme="minorHAnsi" w:hAnsiTheme="minorHAnsi" w:cstheme="minorHAnsi"/>
          <w:sz w:val="22"/>
          <w:szCs w:val="22"/>
          <w:lang w:val="pl-PL"/>
        </w:rPr>
        <w:t>nadajników radiowych do zdalnego odczytu wodomierzy (nakładek) kompatybilnych z posiadanym przez Zamawiającego systemem.</w:t>
      </w:r>
    </w:p>
    <w:p w14:paraId="51DD1904" w14:textId="7F9A08B5" w:rsidR="00297B4A" w:rsidRDefault="00297B4A" w:rsidP="00297B4A">
      <w:pPr>
        <w:pStyle w:val="Zwykytekst"/>
        <w:numPr>
          <w:ilvl w:val="1"/>
          <w:numId w:val="26"/>
        </w:numPr>
        <w:tabs>
          <w:tab w:val="left" w:pos="426"/>
        </w:tabs>
        <w:ind w:left="426" w:hanging="426"/>
        <w:rPr>
          <w:rFonts w:asciiTheme="minorHAnsi" w:hAnsiTheme="minorHAnsi" w:cstheme="minorHAnsi"/>
          <w:sz w:val="22"/>
          <w:szCs w:val="22"/>
          <w:lang w:val="pl-PL"/>
        </w:rPr>
      </w:pPr>
      <w:r w:rsidRPr="00297B4A">
        <w:rPr>
          <w:rFonts w:asciiTheme="minorHAnsi" w:hAnsiTheme="minorHAnsi" w:cstheme="minorHAnsi"/>
          <w:sz w:val="22"/>
          <w:szCs w:val="22"/>
          <w:lang w:val="pl-PL"/>
        </w:rPr>
        <w:t>Wszystkie zainstalowane wodomierze z nakładkami do zdalnego odczytu zostaną skonfigurowane poprzez wpięcie ich w jeden, zbiorczy system posiadany przez Zamawiającego.</w:t>
      </w:r>
      <w:r>
        <w:rPr>
          <w:rFonts w:asciiTheme="minorHAnsi" w:hAnsiTheme="minorHAnsi" w:cstheme="minorHAnsi"/>
          <w:sz w:val="22"/>
          <w:szCs w:val="22"/>
          <w:lang w:val="pl-PL"/>
        </w:rPr>
        <w:t xml:space="preserve"> </w:t>
      </w:r>
      <w:r w:rsidRPr="00297B4A">
        <w:rPr>
          <w:rFonts w:asciiTheme="minorHAnsi" w:hAnsiTheme="minorHAnsi" w:cstheme="minorHAnsi"/>
          <w:sz w:val="22"/>
          <w:szCs w:val="22"/>
          <w:lang w:val="pl-PL"/>
        </w:rPr>
        <w:t xml:space="preserve">System będący w posiadaniu Zamawiającego umożliwia zdalny odczyt wodomierzy np. z poruszającego się samochodu. Do importu i eksportu danych należy używać standardowy interfejs wymiany danych </w:t>
      </w:r>
      <w:proofErr w:type="spellStart"/>
      <w:r w:rsidRPr="00297B4A">
        <w:rPr>
          <w:rFonts w:asciiTheme="minorHAnsi" w:hAnsiTheme="minorHAnsi" w:cstheme="minorHAnsi"/>
          <w:sz w:val="22"/>
          <w:szCs w:val="22"/>
          <w:lang w:val="pl-PL"/>
        </w:rPr>
        <w:t>xlsx</w:t>
      </w:r>
      <w:proofErr w:type="spellEnd"/>
      <w:r w:rsidRPr="00297B4A">
        <w:rPr>
          <w:rFonts w:asciiTheme="minorHAnsi" w:hAnsiTheme="minorHAnsi" w:cstheme="minorHAnsi"/>
          <w:sz w:val="22"/>
          <w:szCs w:val="22"/>
          <w:lang w:val="pl-PL"/>
        </w:rPr>
        <w:t>.</w:t>
      </w:r>
    </w:p>
    <w:p w14:paraId="58D0E0A3" w14:textId="23034AC5" w:rsidR="00297B4A" w:rsidRPr="00297B4A" w:rsidRDefault="00297B4A" w:rsidP="00297B4A">
      <w:pPr>
        <w:pStyle w:val="Zwykytekst"/>
        <w:numPr>
          <w:ilvl w:val="1"/>
          <w:numId w:val="26"/>
        </w:numPr>
        <w:tabs>
          <w:tab w:val="left" w:pos="426"/>
        </w:tabs>
        <w:ind w:left="426" w:hanging="426"/>
        <w:rPr>
          <w:rFonts w:asciiTheme="minorHAnsi" w:hAnsiTheme="minorHAnsi" w:cstheme="minorHAnsi"/>
          <w:sz w:val="22"/>
          <w:szCs w:val="22"/>
          <w:lang w:val="pl-PL"/>
        </w:rPr>
      </w:pPr>
      <w:r w:rsidRPr="00297B4A">
        <w:rPr>
          <w:rFonts w:asciiTheme="minorHAnsi" w:hAnsiTheme="minorHAnsi" w:cstheme="minorHAnsi"/>
          <w:sz w:val="22"/>
          <w:szCs w:val="22"/>
          <w:lang w:val="pl-PL"/>
        </w:rPr>
        <w:t>Ilości i rodzaj wodomierzy:</w:t>
      </w:r>
    </w:p>
    <w:p w14:paraId="6046ABEC" w14:textId="77777777" w:rsidR="00297B4A" w:rsidRPr="00297B4A" w:rsidRDefault="00297B4A" w:rsidP="00297B4A">
      <w:pPr>
        <w:pStyle w:val="Zwykytekst"/>
        <w:tabs>
          <w:tab w:val="left" w:pos="426"/>
        </w:tabs>
        <w:ind w:left="0"/>
        <w:rPr>
          <w:rFonts w:asciiTheme="minorHAnsi" w:hAnsiTheme="minorHAnsi" w:cstheme="minorHAnsi"/>
          <w:sz w:val="22"/>
          <w:szCs w:val="22"/>
          <w:lang w:val="pl-P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1154"/>
        <w:gridCol w:w="1353"/>
        <w:gridCol w:w="1023"/>
        <w:gridCol w:w="1514"/>
        <w:gridCol w:w="2305"/>
      </w:tblGrid>
      <w:tr w:rsidR="00297B4A" w:rsidRPr="00297B4A" w14:paraId="1382D476" w14:textId="77777777" w:rsidTr="00775FC5">
        <w:tc>
          <w:tcPr>
            <w:tcW w:w="1348" w:type="dxa"/>
            <w:tcBorders>
              <w:top w:val="single" w:sz="4" w:space="0" w:color="auto"/>
              <w:left w:val="single" w:sz="4" w:space="0" w:color="auto"/>
              <w:bottom w:val="single" w:sz="4" w:space="0" w:color="auto"/>
              <w:right w:val="single" w:sz="4" w:space="0" w:color="auto"/>
            </w:tcBorders>
            <w:vAlign w:val="center"/>
          </w:tcPr>
          <w:p w14:paraId="123E6D5B" w14:textId="77777777" w:rsidR="00297B4A" w:rsidRPr="00297B4A" w:rsidRDefault="00297B4A" w:rsidP="00775FC5">
            <w:pPr>
              <w:rPr>
                <w:rFonts w:asciiTheme="minorHAnsi" w:hAnsiTheme="minorHAnsi" w:cstheme="minorHAnsi"/>
                <w:b/>
                <w:sz w:val="22"/>
                <w:szCs w:val="22"/>
              </w:rPr>
            </w:pPr>
            <w:r w:rsidRPr="00297B4A">
              <w:rPr>
                <w:rFonts w:asciiTheme="minorHAnsi" w:hAnsiTheme="minorHAnsi" w:cstheme="minorHAnsi"/>
                <w:b/>
                <w:sz w:val="22"/>
                <w:szCs w:val="22"/>
              </w:rPr>
              <w:t>Średnica nominalna wodomierza</w:t>
            </w:r>
          </w:p>
        </w:tc>
        <w:tc>
          <w:tcPr>
            <w:tcW w:w="1155" w:type="dxa"/>
            <w:tcBorders>
              <w:top w:val="single" w:sz="4" w:space="0" w:color="auto"/>
              <w:left w:val="single" w:sz="4" w:space="0" w:color="auto"/>
              <w:bottom w:val="single" w:sz="4" w:space="0" w:color="auto"/>
              <w:right w:val="single" w:sz="4" w:space="0" w:color="auto"/>
            </w:tcBorders>
            <w:vAlign w:val="center"/>
          </w:tcPr>
          <w:p w14:paraId="7FF5EFC1" w14:textId="77777777" w:rsidR="00297B4A" w:rsidRPr="00297B4A" w:rsidRDefault="00297B4A" w:rsidP="00775FC5">
            <w:pPr>
              <w:rPr>
                <w:rFonts w:asciiTheme="minorHAnsi" w:hAnsiTheme="minorHAnsi" w:cstheme="minorHAnsi"/>
                <w:b/>
                <w:sz w:val="22"/>
                <w:szCs w:val="22"/>
              </w:rPr>
            </w:pPr>
            <w:r w:rsidRPr="00297B4A">
              <w:rPr>
                <w:rFonts w:asciiTheme="minorHAnsi" w:hAnsiTheme="minorHAnsi" w:cstheme="minorHAnsi"/>
                <w:b/>
                <w:sz w:val="22"/>
                <w:szCs w:val="22"/>
              </w:rPr>
              <w:t>Długość zabudowy</w:t>
            </w:r>
          </w:p>
        </w:tc>
        <w:tc>
          <w:tcPr>
            <w:tcW w:w="1352" w:type="dxa"/>
            <w:tcBorders>
              <w:top w:val="single" w:sz="4" w:space="0" w:color="auto"/>
              <w:left w:val="single" w:sz="4" w:space="0" w:color="auto"/>
              <w:bottom w:val="single" w:sz="4" w:space="0" w:color="auto"/>
              <w:right w:val="single" w:sz="4" w:space="0" w:color="auto"/>
            </w:tcBorders>
            <w:vAlign w:val="center"/>
          </w:tcPr>
          <w:p w14:paraId="18FBCC0E" w14:textId="77777777" w:rsidR="00297B4A" w:rsidRPr="00297B4A" w:rsidRDefault="00297B4A" w:rsidP="00775FC5">
            <w:pPr>
              <w:rPr>
                <w:rFonts w:asciiTheme="minorHAnsi" w:hAnsiTheme="minorHAnsi" w:cstheme="minorHAnsi"/>
                <w:b/>
                <w:sz w:val="22"/>
                <w:szCs w:val="22"/>
              </w:rPr>
            </w:pPr>
            <w:r w:rsidRPr="00297B4A">
              <w:rPr>
                <w:rFonts w:asciiTheme="minorHAnsi" w:hAnsiTheme="minorHAnsi" w:cstheme="minorHAnsi"/>
                <w:b/>
                <w:sz w:val="22"/>
                <w:szCs w:val="22"/>
              </w:rPr>
              <w:t>Gwint króćca wodomierza</w:t>
            </w:r>
          </w:p>
        </w:tc>
        <w:tc>
          <w:tcPr>
            <w:tcW w:w="1025" w:type="dxa"/>
            <w:tcBorders>
              <w:top w:val="single" w:sz="4" w:space="0" w:color="auto"/>
              <w:left w:val="single" w:sz="4" w:space="0" w:color="auto"/>
              <w:bottom w:val="single" w:sz="4" w:space="0" w:color="auto"/>
              <w:right w:val="single" w:sz="4" w:space="0" w:color="auto"/>
            </w:tcBorders>
            <w:vAlign w:val="center"/>
          </w:tcPr>
          <w:p w14:paraId="0ED00231" w14:textId="77777777" w:rsidR="00297B4A" w:rsidRPr="00297B4A" w:rsidRDefault="00297B4A" w:rsidP="00775FC5">
            <w:pPr>
              <w:rPr>
                <w:rFonts w:asciiTheme="minorHAnsi" w:hAnsiTheme="minorHAnsi" w:cstheme="minorHAnsi"/>
                <w:b/>
                <w:sz w:val="22"/>
                <w:szCs w:val="22"/>
              </w:rPr>
            </w:pPr>
            <w:r w:rsidRPr="00297B4A">
              <w:rPr>
                <w:rFonts w:asciiTheme="minorHAnsi" w:hAnsiTheme="minorHAnsi" w:cstheme="minorHAnsi"/>
                <w:b/>
                <w:sz w:val="22"/>
                <w:szCs w:val="22"/>
              </w:rPr>
              <w:t xml:space="preserve">    Q</w:t>
            </w:r>
            <w:r w:rsidRPr="00297B4A">
              <w:rPr>
                <w:rFonts w:asciiTheme="minorHAnsi" w:hAnsiTheme="minorHAnsi" w:cstheme="minorHAnsi"/>
                <w:b/>
                <w:sz w:val="22"/>
                <w:szCs w:val="22"/>
                <w:vertAlign w:val="subscript"/>
              </w:rPr>
              <w:t>3</w:t>
            </w:r>
          </w:p>
        </w:tc>
        <w:tc>
          <w:tcPr>
            <w:tcW w:w="1515" w:type="dxa"/>
            <w:tcBorders>
              <w:top w:val="single" w:sz="4" w:space="0" w:color="auto"/>
              <w:left w:val="single" w:sz="4" w:space="0" w:color="auto"/>
              <w:bottom w:val="single" w:sz="4" w:space="0" w:color="auto"/>
              <w:right w:val="single" w:sz="4" w:space="0" w:color="auto"/>
            </w:tcBorders>
            <w:vAlign w:val="center"/>
          </w:tcPr>
          <w:p w14:paraId="5CF0C1C1" w14:textId="77777777" w:rsidR="00297B4A" w:rsidRPr="00297B4A" w:rsidRDefault="00297B4A" w:rsidP="00775FC5">
            <w:pPr>
              <w:rPr>
                <w:rFonts w:asciiTheme="minorHAnsi" w:hAnsiTheme="minorHAnsi" w:cstheme="minorHAnsi"/>
                <w:b/>
                <w:sz w:val="22"/>
                <w:szCs w:val="22"/>
              </w:rPr>
            </w:pPr>
            <w:r w:rsidRPr="00297B4A">
              <w:rPr>
                <w:rFonts w:asciiTheme="minorHAnsi" w:hAnsiTheme="minorHAnsi" w:cstheme="minorHAnsi"/>
                <w:b/>
                <w:sz w:val="22"/>
                <w:szCs w:val="22"/>
              </w:rPr>
              <w:t xml:space="preserve">    Ilość</w:t>
            </w:r>
          </w:p>
          <w:p w14:paraId="1B45EC8C" w14:textId="77777777" w:rsidR="00297B4A" w:rsidRPr="00297B4A" w:rsidRDefault="00297B4A" w:rsidP="00775FC5">
            <w:pPr>
              <w:rPr>
                <w:rFonts w:asciiTheme="minorHAnsi" w:hAnsiTheme="minorHAnsi" w:cstheme="minorHAnsi"/>
                <w:b/>
                <w:sz w:val="22"/>
                <w:szCs w:val="22"/>
              </w:rPr>
            </w:pPr>
            <w:r w:rsidRPr="00297B4A">
              <w:rPr>
                <w:rFonts w:asciiTheme="minorHAnsi" w:hAnsiTheme="minorHAnsi" w:cstheme="minorHAnsi"/>
                <w:b/>
                <w:sz w:val="22"/>
                <w:szCs w:val="22"/>
              </w:rPr>
              <w:t>wodomierzy</w:t>
            </w:r>
          </w:p>
        </w:tc>
        <w:tc>
          <w:tcPr>
            <w:tcW w:w="2307" w:type="dxa"/>
            <w:tcBorders>
              <w:top w:val="single" w:sz="4" w:space="0" w:color="auto"/>
              <w:left w:val="single" w:sz="4" w:space="0" w:color="auto"/>
              <w:bottom w:val="single" w:sz="4" w:space="0" w:color="auto"/>
              <w:right w:val="single" w:sz="4" w:space="0" w:color="auto"/>
            </w:tcBorders>
            <w:vAlign w:val="center"/>
          </w:tcPr>
          <w:p w14:paraId="64906BC2" w14:textId="77777777" w:rsidR="00297B4A" w:rsidRPr="00297B4A" w:rsidRDefault="00297B4A" w:rsidP="00775FC5">
            <w:pPr>
              <w:jc w:val="center"/>
              <w:rPr>
                <w:rFonts w:asciiTheme="minorHAnsi" w:hAnsiTheme="minorHAnsi" w:cstheme="minorHAnsi"/>
                <w:b/>
                <w:sz w:val="22"/>
                <w:szCs w:val="22"/>
              </w:rPr>
            </w:pPr>
            <w:r w:rsidRPr="00297B4A">
              <w:rPr>
                <w:rFonts w:asciiTheme="minorHAnsi" w:hAnsiTheme="minorHAnsi" w:cstheme="minorHAnsi"/>
                <w:b/>
                <w:sz w:val="22"/>
                <w:szCs w:val="22"/>
              </w:rPr>
              <w:t>Rodzaj wodomierza</w:t>
            </w:r>
          </w:p>
        </w:tc>
      </w:tr>
      <w:tr w:rsidR="00297B4A" w:rsidRPr="00297B4A" w14:paraId="37614E22" w14:textId="77777777" w:rsidTr="00775FC5">
        <w:tc>
          <w:tcPr>
            <w:tcW w:w="1348" w:type="dxa"/>
            <w:tcBorders>
              <w:top w:val="single" w:sz="4" w:space="0" w:color="auto"/>
              <w:left w:val="single" w:sz="4" w:space="0" w:color="auto"/>
              <w:bottom w:val="single" w:sz="4" w:space="0" w:color="auto"/>
              <w:right w:val="single" w:sz="4" w:space="0" w:color="auto"/>
            </w:tcBorders>
            <w:vAlign w:val="center"/>
          </w:tcPr>
          <w:p w14:paraId="1D1D6453" w14:textId="77777777" w:rsidR="00297B4A" w:rsidRPr="00297B4A" w:rsidRDefault="00297B4A" w:rsidP="00775FC5">
            <w:pPr>
              <w:rPr>
                <w:rFonts w:asciiTheme="minorHAnsi" w:hAnsiTheme="minorHAnsi" w:cstheme="minorHAnsi"/>
                <w:i/>
                <w:sz w:val="22"/>
                <w:szCs w:val="22"/>
              </w:rPr>
            </w:pPr>
            <w:r w:rsidRPr="00297B4A">
              <w:rPr>
                <w:rFonts w:asciiTheme="minorHAnsi" w:hAnsiTheme="minorHAnsi" w:cstheme="minorHAnsi"/>
                <w:i/>
                <w:sz w:val="22"/>
                <w:szCs w:val="22"/>
              </w:rPr>
              <w:t>mm</w:t>
            </w:r>
          </w:p>
        </w:tc>
        <w:tc>
          <w:tcPr>
            <w:tcW w:w="1155" w:type="dxa"/>
            <w:tcBorders>
              <w:top w:val="single" w:sz="4" w:space="0" w:color="auto"/>
              <w:left w:val="single" w:sz="4" w:space="0" w:color="auto"/>
              <w:bottom w:val="single" w:sz="4" w:space="0" w:color="auto"/>
              <w:right w:val="single" w:sz="4" w:space="0" w:color="auto"/>
            </w:tcBorders>
            <w:vAlign w:val="center"/>
          </w:tcPr>
          <w:p w14:paraId="0B9E7323" w14:textId="77777777" w:rsidR="00297B4A" w:rsidRPr="00297B4A" w:rsidRDefault="00297B4A" w:rsidP="00775FC5">
            <w:pPr>
              <w:rPr>
                <w:rFonts w:asciiTheme="minorHAnsi" w:hAnsiTheme="minorHAnsi" w:cstheme="minorHAnsi"/>
                <w:i/>
                <w:sz w:val="22"/>
                <w:szCs w:val="22"/>
              </w:rPr>
            </w:pPr>
            <w:r w:rsidRPr="00297B4A">
              <w:rPr>
                <w:rFonts w:asciiTheme="minorHAnsi" w:hAnsiTheme="minorHAnsi" w:cstheme="minorHAnsi"/>
                <w:i/>
                <w:sz w:val="22"/>
                <w:szCs w:val="22"/>
              </w:rPr>
              <w:t>mm</w:t>
            </w:r>
          </w:p>
        </w:tc>
        <w:tc>
          <w:tcPr>
            <w:tcW w:w="1352" w:type="dxa"/>
            <w:tcBorders>
              <w:top w:val="single" w:sz="4" w:space="0" w:color="auto"/>
              <w:left w:val="single" w:sz="4" w:space="0" w:color="auto"/>
              <w:bottom w:val="single" w:sz="4" w:space="0" w:color="auto"/>
              <w:right w:val="single" w:sz="4" w:space="0" w:color="auto"/>
            </w:tcBorders>
            <w:vAlign w:val="center"/>
          </w:tcPr>
          <w:p w14:paraId="58B3B4EB" w14:textId="77777777" w:rsidR="00297B4A" w:rsidRPr="00297B4A" w:rsidRDefault="00297B4A" w:rsidP="00775FC5">
            <w:pPr>
              <w:rPr>
                <w:rFonts w:asciiTheme="minorHAnsi" w:hAnsiTheme="minorHAnsi" w:cstheme="minorHAnsi"/>
                <w:i/>
                <w:sz w:val="22"/>
                <w:szCs w:val="22"/>
              </w:rPr>
            </w:pPr>
            <w:r w:rsidRPr="00297B4A">
              <w:rPr>
                <w:rFonts w:asciiTheme="minorHAnsi" w:hAnsiTheme="minorHAnsi" w:cstheme="minorHAnsi"/>
                <w:i/>
                <w:sz w:val="22"/>
                <w:szCs w:val="22"/>
              </w:rPr>
              <w:t>cale</w:t>
            </w:r>
          </w:p>
        </w:tc>
        <w:tc>
          <w:tcPr>
            <w:tcW w:w="1025" w:type="dxa"/>
            <w:tcBorders>
              <w:top w:val="single" w:sz="4" w:space="0" w:color="auto"/>
              <w:left w:val="single" w:sz="4" w:space="0" w:color="auto"/>
              <w:bottom w:val="single" w:sz="4" w:space="0" w:color="auto"/>
              <w:right w:val="single" w:sz="4" w:space="0" w:color="auto"/>
            </w:tcBorders>
            <w:vAlign w:val="center"/>
          </w:tcPr>
          <w:p w14:paraId="013085D9" w14:textId="77777777" w:rsidR="00297B4A" w:rsidRPr="00297B4A" w:rsidRDefault="00297B4A" w:rsidP="00775FC5">
            <w:pPr>
              <w:jc w:val="center"/>
              <w:rPr>
                <w:rFonts w:asciiTheme="minorHAnsi" w:hAnsiTheme="minorHAnsi" w:cstheme="minorHAnsi"/>
                <w:i/>
                <w:sz w:val="22"/>
                <w:szCs w:val="22"/>
              </w:rPr>
            </w:pPr>
            <w:r w:rsidRPr="00297B4A">
              <w:rPr>
                <w:rFonts w:asciiTheme="minorHAnsi" w:hAnsiTheme="minorHAnsi" w:cstheme="minorHAnsi"/>
                <w:i/>
                <w:sz w:val="22"/>
                <w:szCs w:val="22"/>
              </w:rPr>
              <w:t>m</w:t>
            </w:r>
            <w:r w:rsidRPr="00297B4A">
              <w:rPr>
                <w:rFonts w:asciiTheme="minorHAnsi" w:hAnsiTheme="minorHAnsi" w:cstheme="minorHAnsi"/>
                <w:i/>
                <w:sz w:val="22"/>
                <w:szCs w:val="22"/>
                <w:vertAlign w:val="superscript"/>
              </w:rPr>
              <w:t>3</w:t>
            </w:r>
            <w:r w:rsidRPr="00297B4A">
              <w:rPr>
                <w:rFonts w:asciiTheme="minorHAnsi" w:hAnsiTheme="minorHAnsi" w:cstheme="minorHAnsi"/>
                <w:i/>
                <w:sz w:val="22"/>
                <w:szCs w:val="22"/>
              </w:rPr>
              <w:t>/h</w:t>
            </w:r>
          </w:p>
        </w:tc>
        <w:tc>
          <w:tcPr>
            <w:tcW w:w="1515" w:type="dxa"/>
            <w:tcBorders>
              <w:top w:val="single" w:sz="4" w:space="0" w:color="auto"/>
              <w:left w:val="single" w:sz="4" w:space="0" w:color="auto"/>
              <w:bottom w:val="single" w:sz="4" w:space="0" w:color="auto"/>
              <w:right w:val="single" w:sz="4" w:space="0" w:color="auto"/>
            </w:tcBorders>
            <w:vAlign w:val="center"/>
          </w:tcPr>
          <w:p w14:paraId="3D8B8D94" w14:textId="77777777" w:rsidR="00297B4A" w:rsidRPr="00297B4A" w:rsidRDefault="00297B4A" w:rsidP="00775FC5">
            <w:pPr>
              <w:jc w:val="center"/>
              <w:rPr>
                <w:rFonts w:asciiTheme="minorHAnsi" w:hAnsiTheme="minorHAnsi" w:cstheme="minorHAnsi"/>
                <w:i/>
                <w:sz w:val="22"/>
                <w:szCs w:val="22"/>
              </w:rPr>
            </w:pPr>
            <w:r w:rsidRPr="00297B4A">
              <w:rPr>
                <w:rFonts w:asciiTheme="minorHAnsi" w:hAnsiTheme="minorHAnsi" w:cstheme="minorHAnsi"/>
                <w:i/>
                <w:sz w:val="22"/>
                <w:szCs w:val="22"/>
              </w:rPr>
              <w:t>szt.</w:t>
            </w:r>
          </w:p>
        </w:tc>
        <w:tc>
          <w:tcPr>
            <w:tcW w:w="2307" w:type="dxa"/>
            <w:tcBorders>
              <w:top w:val="single" w:sz="4" w:space="0" w:color="auto"/>
              <w:left w:val="single" w:sz="4" w:space="0" w:color="auto"/>
              <w:bottom w:val="single" w:sz="4" w:space="0" w:color="auto"/>
              <w:right w:val="single" w:sz="4" w:space="0" w:color="auto"/>
            </w:tcBorders>
            <w:vAlign w:val="center"/>
          </w:tcPr>
          <w:p w14:paraId="2DC34601" w14:textId="77777777" w:rsidR="00297B4A" w:rsidRPr="00297B4A" w:rsidRDefault="00297B4A" w:rsidP="00775FC5">
            <w:pPr>
              <w:jc w:val="center"/>
              <w:rPr>
                <w:rFonts w:asciiTheme="minorHAnsi" w:hAnsiTheme="minorHAnsi" w:cstheme="minorHAnsi"/>
                <w:i/>
                <w:sz w:val="22"/>
                <w:szCs w:val="22"/>
              </w:rPr>
            </w:pPr>
            <w:r w:rsidRPr="00297B4A">
              <w:rPr>
                <w:rFonts w:asciiTheme="minorHAnsi" w:hAnsiTheme="minorHAnsi" w:cstheme="minorHAnsi"/>
                <w:i/>
                <w:sz w:val="22"/>
                <w:szCs w:val="22"/>
              </w:rPr>
              <w:t>opis</w:t>
            </w:r>
          </w:p>
        </w:tc>
      </w:tr>
      <w:tr w:rsidR="00297B4A" w:rsidRPr="00297B4A" w14:paraId="65BB2895" w14:textId="77777777" w:rsidTr="00775FC5">
        <w:tc>
          <w:tcPr>
            <w:tcW w:w="1348" w:type="dxa"/>
            <w:tcBorders>
              <w:top w:val="single" w:sz="4" w:space="0" w:color="auto"/>
              <w:left w:val="single" w:sz="4" w:space="0" w:color="auto"/>
              <w:bottom w:val="single" w:sz="4" w:space="0" w:color="auto"/>
              <w:right w:val="single" w:sz="4" w:space="0" w:color="auto"/>
            </w:tcBorders>
            <w:vAlign w:val="center"/>
          </w:tcPr>
          <w:p w14:paraId="2AFF49EA" w14:textId="77777777" w:rsidR="00297B4A" w:rsidRPr="00297B4A" w:rsidRDefault="00297B4A" w:rsidP="00775FC5">
            <w:pPr>
              <w:rPr>
                <w:rFonts w:asciiTheme="minorHAnsi" w:hAnsiTheme="minorHAnsi" w:cstheme="minorHAnsi"/>
                <w:sz w:val="22"/>
                <w:szCs w:val="22"/>
              </w:rPr>
            </w:pPr>
            <w:r w:rsidRPr="00297B4A">
              <w:rPr>
                <w:rFonts w:asciiTheme="minorHAnsi" w:hAnsiTheme="minorHAnsi" w:cstheme="minorHAnsi"/>
                <w:sz w:val="22"/>
                <w:szCs w:val="22"/>
              </w:rPr>
              <w:t>15</w:t>
            </w:r>
          </w:p>
        </w:tc>
        <w:tc>
          <w:tcPr>
            <w:tcW w:w="1155" w:type="dxa"/>
            <w:tcBorders>
              <w:top w:val="single" w:sz="4" w:space="0" w:color="auto"/>
              <w:left w:val="single" w:sz="4" w:space="0" w:color="auto"/>
              <w:bottom w:val="single" w:sz="4" w:space="0" w:color="auto"/>
              <w:right w:val="single" w:sz="4" w:space="0" w:color="auto"/>
            </w:tcBorders>
            <w:vAlign w:val="center"/>
          </w:tcPr>
          <w:p w14:paraId="1EC36E80" w14:textId="77777777" w:rsidR="00297B4A" w:rsidRPr="00297B4A" w:rsidRDefault="00297B4A" w:rsidP="00775FC5">
            <w:pPr>
              <w:rPr>
                <w:rFonts w:asciiTheme="minorHAnsi" w:hAnsiTheme="minorHAnsi" w:cstheme="minorHAnsi"/>
                <w:sz w:val="22"/>
                <w:szCs w:val="22"/>
              </w:rPr>
            </w:pPr>
            <w:r w:rsidRPr="00297B4A">
              <w:rPr>
                <w:rFonts w:asciiTheme="minorHAnsi" w:hAnsiTheme="minorHAnsi" w:cstheme="minorHAnsi"/>
                <w:sz w:val="22"/>
                <w:szCs w:val="22"/>
              </w:rPr>
              <w:t>110</w:t>
            </w:r>
          </w:p>
        </w:tc>
        <w:tc>
          <w:tcPr>
            <w:tcW w:w="1352" w:type="dxa"/>
            <w:tcBorders>
              <w:top w:val="single" w:sz="4" w:space="0" w:color="auto"/>
              <w:left w:val="single" w:sz="4" w:space="0" w:color="auto"/>
              <w:bottom w:val="single" w:sz="4" w:space="0" w:color="auto"/>
              <w:right w:val="single" w:sz="4" w:space="0" w:color="auto"/>
            </w:tcBorders>
            <w:vAlign w:val="center"/>
          </w:tcPr>
          <w:p w14:paraId="4A72EBD5" w14:textId="77777777" w:rsidR="00297B4A" w:rsidRPr="00297B4A" w:rsidRDefault="00297B4A" w:rsidP="00775FC5">
            <w:pPr>
              <w:rPr>
                <w:rFonts w:asciiTheme="minorHAnsi" w:hAnsiTheme="minorHAnsi" w:cstheme="minorHAnsi"/>
                <w:sz w:val="22"/>
                <w:szCs w:val="22"/>
              </w:rPr>
            </w:pPr>
            <w:r w:rsidRPr="00297B4A">
              <w:rPr>
                <w:rFonts w:asciiTheme="minorHAnsi" w:hAnsiTheme="minorHAnsi" w:cstheme="minorHAnsi"/>
                <w:sz w:val="22"/>
                <w:szCs w:val="22"/>
              </w:rPr>
              <w:t>G ¾</w:t>
            </w:r>
          </w:p>
        </w:tc>
        <w:tc>
          <w:tcPr>
            <w:tcW w:w="1025" w:type="dxa"/>
            <w:tcBorders>
              <w:top w:val="single" w:sz="4" w:space="0" w:color="auto"/>
              <w:left w:val="single" w:sz="4" w:space="0" w:color="auto"/>
              <w:bottom w:val="single" w:sz="4" w:space="0" w:color="auto"/>
              <w:right w:val="single" w:sz="4" w:space="0" w:color="auto"/>
            </w:tcBorders>
            <w:vAlign w:val="center"/>
          </w:tcPr>
          <w:p w14:paraId="35CE2139" w14:textId="77777777" w:rsidR="00297B4A" w:rsidRPr="00297B4A" w:rsidRDefault="00297B4A" w:rsidP="00775FC5">
            <w:pPr>
              <w:rPr>
                <w:rFonts w:asciiTheme="minorHAnsi" w:hAnsiTheme="minorHAnsi" w:cstheme="minorHAnsi"/>
                <w:sz w:val="22"/>
                <w:szCs w:val="22"/>
              </w:rPr>
            </w:pPr>
            <w:r w:rsidRPr="00297B4A">
              <w:rPr>
                <w:rFonts w:asciiTheme="minorHAnsi" w:hAnsiTheme="minorHAnsi" w:cstheme="minorHAnsi"/>
                <w:sz w:val="22"/>
                <w:szCs w:val="22"/>
              </w:rPr>
              <w:t>2,5</w:t>
            </w:r>
          </w:p>
        </w:tc>
        <w:tc>
          <w:tcPr>
            <w:tcW w:w="1515" w:type="dxa"/>
            <w:tcBorders>
              <w:top w:val="single" w:sz="4" w:space="0" w:color="auto"/>
              <w:left w:val="single" w:sz="4" w:space="0" w:color="auto"/>
              <w:bottom w:val="single" w:sz="4" w:space="0" w:color="auto"/>
              <w:right w:val="single" w:sz="4" w:space="0" w:color="auto"/>
            </w:tcBorders>
            <w:vAlign w:val="center"/>
          </w:tcPr>
          <w:p w14:paraId="3FDD4F30" w14:textId="77777777" w:rsidR="00297B4A" w:rsidRPr="00297B4A" w:rsidRDefault="00297B4A" w:rsidP="00775FC5">
            <w:pPr>
              <w:jc w:val="center"/>
              <w:rPr>
                <w:rFonts w:asciiTheme="minorHAnsi" w:hAnsiTheme="minorHAnsi" w:cstheme="minorHAnsi"/>
                <w:sz w:val="22"/>
                <w:szCs w:val="22"/>
              </w:rPr>
            </w:pPr>
            <w:r w:rsidRPr="00297B4A">
              <w:rPr>
                <w:rFonts w:asciiTheme="minorHAnsi" w:hAnsiTheme="minorHAnsi" w:cstheme="minorHAnsi"/>
                <w:sz w:val="22"/>
                <w:szCs w:val="22"/>
              </w:rPr>
              <w:t>100</w:t>
            </w:r>
          </w:p>
        </w:tc>
        <w:tc>
          <w:tcPr>
            <w:tcW w:w="2307" w:type="dxa"/>
            <w:tcBorders>
              <w:top w:val="single" w:sz="4" w:space="0" w:color="auto"/>
              <w:left w:val="single" w:sz="4" w:space="0" w:color="auto"/>
              <w:bottom w:val="single" w:sz="4" w:space="0" w:color="auto"/>
              <w:right w:val="single" w:sz="4" w:space="0" w:color="auto"/>
            </w:tcBorders>
            <w:vAlign w:val="center"/>
          </w:tcPr>
          <w:p w14:paraId="2833C938" w14:textId="77777777" w:rsidR="00297B4A" w:rsidRPr="00297B4A" w:rsidRDefault="00297B4A" w:rsidP="00775FC5">
            <w:pPr>
              <w:jc w:val="center"/>
              <w:rPr>
                <w:rFonts w:asciiTheme="minorHAnsi" w:hAnsiTheme="minorHAnsi" w:cstheme="minorHAnsi"/>
                <w:sz w:val="22"/>
                <w:szCs w:val="22"/>
              </w:rPr>
            </w:pPr>
            <w:r w:rsidRPr="00297B4A">
              <w:rPr>
                <w:rFonts w:asciiTheme="minorHAnsi" w:hAnsiTheme="minorHAnsi" w:cstheme="minorHAnsi"/>
                <w:sz w:val="22"/>
                <w:szCs w:val="22"/>
              </w:rPr>
              <w:t>jednostrumieniowy</w:t>
            </w:r>
          </w:p>
        </w:tc>
      </w:tr>
      <w:tr w:rsidR="00297B4A" w:rsidRPr="00297B4A" w14:paraId="03CB6590" w14:textId="77777777" w:rsidTr="00775FC5">
        <w:tc>
          <w:tcPr>
            <w:tcW w:w="1348" w:type="dxa"/>
            <w:tcBorders>
              <w:top w:val="single" w:sz="4" w:space="0" w:color="auto"/>
              <w:left w:val="single" w:sz="4" w:space="0" w:color="auto"/>
              <w:bottom w:val="single" w:sz="4" w:space="0" w:color="auto"/>
              <w:right w:val="single" w:sz="4" w:space="0" w:color="auto"/>
            </w:tcBorders>
            <w:vAlign w:val="center"/>
          </w:tcPr>
          <w:p w14:paraId="5810C1A8" w14:textId="77777777" w:rsidR="00297B4A" w:rsidRPr="00297B4A" w:rsidRDefault="00297B4A" w:rsidP="00775FC5">
            <w:pPr>
              <w:rPr>
                <w:rFonts w:asciiTheme="minorHAnsi" w:hAnsiTheme="minorHAnsi" w:cstheme="minorHAnsi"/>
                <w:sz w:val="22"/>
                <w:szCs w:val="22"/>
              </w:rPr>
            </w:pPr>
            <w:r w:rsidRPr="00297B4A">
              <w:rPr>
                <w:rFonts w:asciiTheme="minorHAnsi" w:hAnsiTheme="minorHAnsi" w:cstheme="minorHAnsi"/>
                <w:sz w:val="22"/>
                <w:szCs w:val="22"/>
              </w:rPr>
              <w:t>20</w:t>
            </w:r>
          </w:p>
        </w:tc>
        <w:tc>
          <w:tcPr>
            <w:tcW w:w="1155" w:type="dxa"/>
            <w:tcBorders>
              <w:top w:val="single" w:sz="4" w:space="0" w:color="auto"/>
              <w:left w:val="single" w:sz="4" w:space="0" w:color="auto"/>
              <w:bottom w:val="single" w:sz="4" w:space="0" w:color="auto"/>
              <w:right w:val="single" w:sz="4" w:space="0" w:color="auto"/>
            </w:tcBorders>
            <w:vAlign w:val="center"/>
          </w:tcPr>
          <w:p w14:paraId="15E22898" w14:textId="77777777" w:rsidR="00297B4A" w:rsidRPr="00297B4A" w:rsidRDefault="00297B4A" w:rsidP="00775FC5">
            <w:pPr>
              <w:rPr>
                <w:rFonts w:asciiTheme="minorHAnsi" w:hAnsiTheme="minorHAnsi" w:cstheme="minorHAnsi"/>
                <w:sz w:val="22"/>
                <w:szCs w:val="22"/>
              </w:rPr>
            </w:pPr>
            <w:r w:rsidRPr="00297B4A">
              <w:rPr>
                <w:rFonts w:asciiTheme="minorHAnsi" w:hAnsiTheme="minorHAnsi" w:cstheme="minorHAnsi"/>
                <w:sz w:val="22"/>
                <w:szCs w:val="22"/>
              </w:rPr>
              <w:t>130</w:t>
            </w:r>
          </w:p>
        </w:tc>
        <w:tc>
          <w:tcPr>
            <w:tcW w:w="1352" w:type="dxa"/>
            <w:tcBorders>
              <w:top w:val="single" w:sz="4" w:space="0" w:color="auto"/>
              <w:left w:val="single" w:sz="4" w:space="0" w:color="auto"/>
              <w:bottom w:val="single" w:sz="4" w:space="0" w:color="auto"/>
              <w:right w:val="single" w:sz="4" w:space="0" w:color="auto"/>
            </w:tcBorders>
            <w:vAlign w:val="center"/>
          </w:tcPr>
          <w:p w14:paraId="203C0B8A" w14:textId="77777777" w:rsidR="00297B4A" w:rsidRPr="00297B4A" w:rsidRDefault="00297B4A" w:rsidP="00775FC5">
            <w:pPr>
              <w:rPr>
                <w:rFonts w:asciiTheme="minorHAnsi" w:hAnsiTheme="minorHAnsi" w:cstheme="minorHAnsi"/>
                <w:sz w:val="22"/>
                <w:szCs w:val="22"/>
              </w:rPr>
            </w:pPr>
            <w:r w:rsidRPr="00297B4A">
              <w:rPr>
                <w:rFonts w:asciiTheme="minorHAnsi" w:hAnsiTheme="minorHAnsi" w:cstheme="minorHAnsi"/>
                <w:sz w:val="22"/>
                <w:szCs w:val="22"/>
              </w:rPr>
              <w:t>G 1</w:t>
            </w:r>
          </w:p>
        </w:tc>
        <w:tc>
          <w:tcPr>
            <w:tcW w:w="1025" w:type="dxa"/>
            <w:tcBorders>
              <w:top w:val="single" w:sz="4" w:space="0" w:color="auto"/>
              <w:left w:val="single" w:sz="4" w:space="0" w:color="auto"/>
              <w:bottom w:val="single" w:sz="4" w:space="0" w:color="auto"/>
              <w:right w:val="single" w:sz="4" w:space="0" w:color="auto"/>
            </w:tcBorders>
            <w:vAlign w:val="center"/>
          </w:tcPr>
          <w:p w14:paraId="3A936913" w14:textId="77777777" w:rsidR="00297B4A" w:rsidRPr="00297B4A" w:rsidRDefault="00297B4A" w:rsidP="00775FC5">
            <w:pPr>
              <w:rPr>
                <w:rFonts w:asciiTheme="minorHAnsi" w:hAnsiTheme="minorHAnsi" w:cstheme="minorHAnsi"/>
                <w:sz w:val="22"/>
                <w:szCs w:val="22"/>
              </w:rPr>
            </w:pPr>
            <w:r w:rsidRPr="00297B4A">
              <w:rPr>
                <w:rFonts w:asciiTheme="minorHAnsi" w:hAnsiTheme="minorHAnsi" w:cstheme="minorHAnsi"/>
                <w:sz w:val="22"/>
                <w:szCs w:val="22"/>
              </w:rPr>
              <w:t>4,0</w:t>
            </w:r>
          </w:p>
        </w:tc>
        <w:tc>
          <w:tcPr>
            <w:tcW w:w="1515" w:type="dxa"/>
            <w:tcBorders>
              <w:top w:val="single" w:sz="4" w:space="0" w:color="auto"/>
              <w:left w:val="single" w:sz="4" w:space="0" w:color="auto"/>
              <w:bottom w:val="single" w:sz="4" w:space="0" w:color="auto"/>
              <w:right w:val="single" w:sz="4" w:space="0" w:color="auto"/>
            </w:tcBorders>
            <w:vAlign w:val="center"/>
          </w:tcPr>
          <w:p w14:paraId="4432E3BB" w14:textId="77777777" w:rsidR="00297B4A" w:rsidRPr="00297B4A" w:rsidRDefault="00297B4A" w:rsidP="00775FC5">
            <w:pPr>
              <w:jc w:val="center"/>
              <w:rPr>
                <w:rFonts w:asciiTheme="minorHAnsi" w:hAnsiTheme="minorHAnsi" w:cstheme="minorHAnsi"/>
                <w:sz w:val="22"/>
                <w:szCs w:val="22"/>
              </w:rPr>
            </w:pPr>
            <w:r w:rsidRPr="00297B4A">
              <w:rPr>
                <w:rFonts w:asciiTheme="minorHAnsi" w:hAnsiTheme="minorHAnsi" w:cstheme="minorHAnsi"/>
                <w:sz w:val="22"/>
                <w:szCs w:val="22"/>
              </w:rPr>
              <w:t>400</w:t>
            </w:r>
          </w:p>
        </w:tc>
        <w:tc>
          <w:tcPr>
            <w:tcW w:w="2307" w:type="dxa"/>
            <w:tcBorders>
              <w:top w:val="single" w:sz="4" w:space="0" w:color="auto"/>
              <w:left w:val="single" w:sz="4" w:space="0" w:color="auto"/>
              <w:bottom w:val="single" w:sz="4" w:space="0" w:color="auto"/>
              <w:right w:val="single" w:sz="4" w:space="0" w:color="auto"/>
            </w:tcBorders>
            <w:vAlign w:val="center"/>
          </w:tcPr>
          <w:p w14:paraId="6F575100" w14:textId="77777777" w:rsidR="00297B4A" w:rsidRPr="00297B4A" w:rsidRDefault="00297B4A" w:rsidP="00775FC5">
            <w:pPr>
              <w:jc w:val="center"/>
              <w:rPr>
                <w:rFonts w:asciiTheme="minorHAnsi" w:hAnsiTheme="minorHAnsi" w:cstheme="minorHAnsi"/>
                <w:sz w:val="22"/>
                <w:szCs w:val="22"/>
              </w:rPr>
            </w:pPr>
            <w:r w:rsidRPr="00297B4A">
              <w:rPr>
                <w:rFonts w:asciiTheme="minorHAnsi" w:hAnsiTheme="minorHAnsi" w:cstheme="minorHAnsi"/>
                <w:sz w:val="22"/>
                <w:szCs w:val="22"/>
              </w:rPr>
              <w:t>jednostrumieniowy</w:t>
            </w:r>
          </w:p>
        </w:tc>
      </w:tr>
      <w:tr w:rsidR="00297B4A" w:rsidRPr="00297B4A" w14:paraId="712908AB" w14:textId="77777777" w:rsidTr="00775FC5">
        <w:tc>
          <w:tcPr>
            <w:tcW w:w="1348" w:type="dxa"/>
            <w:tcBorders>
              <w:top w:val="single" w:sz="4" w:space="0" w:color="auto"/>
              <w:left w:val="single" w:sz="4" w:space="0" w:color="auto"/>
              <w:bottom w:val="single" w:sz="4" w:space="0" w:color="auto"/>
              <w:right w:val="single" w:sz="4" w:space="0" w:color="auto"/>
            </w:tcBorders>
            <w:vAlign w:val="center"/>
          </w:tcPr>
          <w:p w14:paraId="2D0402D5" w14:textId="77777777" w:rsidR="00297B4A" w:rsidRPr="00297B4A" w:rsidRDefault="00297B4A" w:rsidP="00775FC5">
            <w:pPr>
              <w:rPr>
                <w:rFonts w:asciiTheme="minorHAnsi" w:hAnsiTheme="minorHAnsi" w:cstheme="minorHAnsi"/>
                <w:sz w:val="22"/>
                <w:szCs w:val="22"/>
              </w:rPr>
            </w:pPr>
            <w:r w:rsidRPr="00297B4A">
              <w:rPr>
                <w:rFonts w:asciiTheme="minorHAnsi" w:hAnsiTheme="minorHAnsi" w:cstheme="minorHAnsi"/>
                <w:sz w:val="22"/>
                <w:szCs w:val="22"/>
              </w:rPr>
              <w:t>15</w:t>
            </w:r>
          </w:p>
        </w:tc>
        <w:tc>
          <w:tcPr>
            <w:tcW w:w="1155" w:type="dxa"/>
            <w:tcBorders>
              <w:top w:val="single" w:sz="4" w:space="0" w:color="auto"/>
              <w:left w:val="single" w:sz="4" w:space="0" w:color="auto"/>
              <w:bottom w:val="single" w:sz="4" w:space="0" w:color="auto"/>
              <w:right w:val="single" w:sz="4" w:space="0" w:color="auto"/>
            </w:tcBorders>
            <w:vAlign w:val="center"/>
          </w:tcPr>
          <w:p w14:paraId="0DED5DBA" w14:textId="77777777" w:rsidR="00297B4A" w:rsidRPr="00297B4A" w:rsidRDefault="00297B4A" w:rsidP="00775FC5">
            <w:pPr>
              <w:rPr>
                <w:rFonts w:asciiTheme="minorHAnsi" w:hAnsiTheme="minorHAnsi" w:cstheme="minorHAnsi"/>
                <w:sz w:val="22"/>
                <w:szCs w:val="22"/>
              </w:rPr>
            </w:pPr>
            <w:r w:rsidRPr="00297B4A">
              <w:rPr>
                <w:rFonts w:asciiTheme="minorHAnsi" w:hAnsiTheme="minorHAnsi" w:cstheme="minorHAnsi"/>
                <w:sz w:val="22"/>
                <w:szCs w:val="22"/>
              </w:rPr>
              <w:t>110</w:t>
            </w:r>
          </w:p>
        </w:tc>
        <w:tc>
          <w:tcPr>
            <w:tcW w:w="1352" w:type="dxa"/>
            <w:tcBorders>
              <w:top w:val="single" w:sz="4" w:space="0" w:color="auto"/>
              <w:left w:val="single" w:sz="4" w:space="0" w:color="auto"/>
              <w:bottom w:val="single" w:sz="4" w:space="0" w:color="auto"/>
              <w:right w:val="single" w:sz="4" w:space="0" w:color="auto"/>
            </w:tcBorders>
            <w:vAlign w:val="center"/>
          </w:tcPr>
          <w:p w14:paraId="663172D2" w14:textId="77777777" w:rsidR="00297B4A" w:rsidRPr="00297B4A" w:rsidRDefault="00297B4A" w:rsidP="00775FC5">
            <w:pPr>
              <w:rPr>
                <w:rFonts w:asciiTheme="minorHAnsi" w:hAnsiTheme="minorHAnsi" w:cstheme="minorHAnsi"/>
                <w:sz w:val="22"/>
                <w:szCs w:val="22"/>
              </w:rPr>
            </w:pPr>
            <w:r w:rsidRPr="00297B4A">
              <w:rPr>
                <w:rFonts w:asciiTheme="minorHAnsi" w:hAnsiTheme="minorHAnsi" w:cstheme="minorHAnsi"/>
                <w:sz w:val="22"/>
                <w:szCs w:val="22"/>
              </w:rPr>
              <w:t>G ¾</w:t>
            </w:r>
          </w:p>
        </w:tc>
        <w:tc>
          <w:tcPr>
            <w:tcW w:w="1025" w:type="dxa"/>
            <w:tcBorders>
              <w:top w:val="single" w:sz="4" w:space="0" w:color="auto"/>
              <w:left w:val="single" w:sz="4" w:space="0" w:color="auto"/>
              <w:bottom w:val="single" w:sz="4" w:space="0" w:color="auto"/>
              <w:right w:val="single" w:sz="4" w:space="0" w:color="auto"/>
            </w:tcBorders>
            <w:vAlign w:val="center"/>
          </w:tcPr>
          <w:p w14:paraId="120EE2B8" w14:textId="77777777" w:rsidR="00297B4A" w:rsidRPr="00297B4A" w:rsidRDefault="00297B4A" w:rsidP="00775FC5">
            <w:pPr>
              <w:rPr>
                <w:rFonts w:asciiTheme="minorHAnsi" w:hAnsiTheme="minorHAnsi" w:cstheme="minorHAnsi"/>
                <w:sz w:val="22"/>
                <w:szCs w:val="22"/>
              </w:rPr>
            </w:pPr>
            <w:r w:rsidRPr="00297B4A">
              <w:rPr>
                <w:rFonts w:asciiTheme="minorHAnsi" w:hAnsiTheme="minorHAnsi" w:cstheme="minorHAnsi"/>
                <w:sz w:val="22"/>
                <w:szCs w:val="22"/>
              </w:rPr>
              <w:t>2,5</w:t>
            </w:r>
          </w:p>
        </w:tc>
        <w:tc>
          <w:tcPr>
            <w:tcW w:w="1515" w:type="dxa"/>
            <w:tcBorders>
              <w:top w:val="single" w:sz="4" w:space="0" w:color="auto"/>
              <w:left w:val="single" w:sz="4" w:space="0" w:color="auto"/>
              <w:bottom w:val="single" w:sz="4" w:space="0" w:color="auto"/>
              <w:right w:val="single" w:sz="4" w:space="0" w:color="auto"/>
            </w:tcBorders>
            <w:vAlign w:val="center"/>
          </w:tcPr>
          <w:p w14:paraId="601C6D0E" w14:textId="77777777" w:rsidR="00297B4A" w:rsidRPr="00297B4A" w:rsidRDefault="00297B4A" w:rsidP="00775FC5">
            <w:pPr>
              <w:jc w:val="center"/>
              <w:rPr>
                <w:rFonts w:asciiTheme="minorHAnsi" w:hAnsiTheme="minorHAnsi" w:cstheme="minorHAnsi"/>
                <w:sz w:val="22"/>
                <w:szCs w:val="22"/>
              </w:rPr>
            </w:pPr>
            <w:r w:rsidRPr="00297B4A">
              <w:rPr>
                <w:rFonts w:asciiTheme="minorHAnsi" w:hAnsiTheme="minorHAnsi" w:cstheme="minorHAnsi"/>
                <w:sz w:val="22"/>
                <w:szCs w:val="22"/>
              </w:rPr>
              <w:t>300</w:t>
            </w:r>
          </w:p>
        </w:tc>
        <w:tc>
          <w:tcPr>
            <w:tcW w:w="2307" w:type="dxa"/>
            <w:tcBorders>
              <w:top w:val="single" w:sz="4" w:space="0" w:color="auto"/>
              <w:left w:val="single" w:sz="4" w:space="0" w:color="auto"/>
              <w:bottom w:val="single" w:sz="4" w:space="0" w:color="auto"/>
              <w:right w:val="single" w:sz="4" w:space="0" w:color="auto"/>
            </w:tcBorders>
            <w:vAlign w:val="center"/>
          </w:tcPr>
          <w:p w14:paraId="3D90A57A" w14:textId="77777777" w:rsidR="00297B4A" w:rsidRPr="00297B4A" w:rsidRDefault="00297B4A" w:rsidP="00775FC5">
            <w:pPr>
              <w:jc w:val="center"/>
              <w:rPr>
                <w:rFonts w:asciiTheme="minorHAnsi" w:hAnsiTheme="minorHAnsi" w:cstheme="minorHAnsi"/>
                <w:sz w:val="22"/>
                <w:szCs w:val="22"/>
              </w:rPr>
            </w:pPr>
            <w:r w:rsidRPr="00297B4A">
              <w:rPr>
                <w:rFonts w:asciiTheme="minorHAnsi" w:hAnsiTheme="minorHAnsi" w:cstheme="minorHAnsi"/>
                <w:sz w:val="22"/>
                <w:szCs w:val="22"/>
              </w:rPr>
              <w:t>objętościowy</w:t>
            </w:r>
          </w:p>
        </w:tc>
      </w:tr>
      <w:tr w:rsidR="00297B4A" w:rsidRPr="00297B4A" w14:paraId="78F25B58" w14:textId="77777777" w:rsidTr="00775FC5">
        <w:tc>
          <w:tcPr>
            <w:tcW w:w="1348" w:type="dxa"/>
            <w:tcBorders>
              <w:top w:val="single" w:sz="4" w:space="0" w:color="auto"/>
              <w:left w:val="single" w:sz="4" w:space="0" w:color="auto"/>
              <w:bottom w:val="single" w:sz="4" w:space="0" w:color="auto"/>
              <w:right w:val="single" w:sz="4" w:space="0" w:color="auto"/>
            </w:tcBorders>
            <w:vAlign w:val="center"/>
          </w:tcPr>
          <w:p w14:paraId="4E3E6FAC" w14:textId="77777777" w:rsidR="00297B4A" w:rsidRPr="00297B4A" w:rsidRDefault="00297B4A" w:rsidP="00775FC5">
            <w:pPr>
              <w:rPr>
                <w:rFonts w:asciiTheme="minorHAnsi" w:hAnsiTheme="minorHAnsi" w:cstheme="minorHAnsi"/>
                <w:sz w:val="22"/>
                <w:szCs w:val="22"/>
              </w:rPr>
            </w:pPr>
            <w:r w:rsidRPr="00297B4A">
              <w:rPr>
                <w:rFonts w:asciiTheme="minorHAnsi" w:hAnsiTheme="minorHAnsi" w:cstheme="minorHAnsi"/>
                <w:sz w:val="22"/>
                <w:szCs w:val="22"/>
              </w:rPr>
              <w:t>20</w:t>
            </w:r>
          </w:p>
        </w:tc>
        <w:tc>
          <w:tcPr>
            <w:tcW w:w="1155" w:type="dxa"/>
            <w:tcBorders>
              <w:top w:val="single" w:sz="4" w:space="0" w:color="auto"/>
              <w:left w:val="single" w:sz="4" w:space="0" w:color="auto"/>
              <w:bottom w:val="single" w:sz="4" w:space="0" w:color="auto"/>
              <w:right w:val="single" w:sz="4" w:space="0" w:color="auto"/>
            </w:tcBorders>
            <w:vAlign w:val="center"/>
          </w:tcPr>
          <w:p w14:paraId="4C4EF486" w14:textId="77777777" w:rsidR="00297B4A" w:rsidRPr="00297B4A" w:rsidRDefault="00297B4A" w:rsidP="00775FC5">
            <w:pPr>
              <w:rPr>
                <w:rFonts w:asciiTheme="minorHAnsi" w:hAnsiTheme="minorHAnsi" w:cstheme="minorHAnsi"/>
                <w:sz w:val="22"/>
                <w:szCs w:val="22"/>
              </w:rPr>
            </w:pPr>
            <w:r w:rsidRPr="00297B4A">
              <w:rPr>
                <w:rFonts w:asciiTheme="minorHAnsi" w:hAnsiTheme="minorHAnsi" w:cstheme="minorHAnsi"/>
                <w:sz w:val="22"/>
                <w:szCs w:val="22"/>
              </w:rPr>
              <w:t>130</w:t>
            </w:r>
          </w:p>
        </w:tc>
        <w:tc>
          <w:tcPr>
            <w:tcW w:w="1352" w:type="dxa"/>
            <w:tcBorders>
              <w:top w:val="single" w:sz="4" w:space="0" w:color="auto"/>
              <w:left w:val="single" w:sz="4" w:space="0" w:color="auto"/>
              <w:bottom w:val="single" w:sz="4" w:space="0" w:color="auto"/>
              <w:right w:val="single" w:sz="4" w:space="0" w:color="auto"/>
            </w:tcBorders>
            <w:vAlign w:val="center"/>
          </w:tcPr>
          <w:p w14:paraId="0C0786C2" w14:textId="77777777" w:rsidR="00297B4A" w:rsidRPr="00297B4A" w:rsidRDefault="00297B4A" w:rsidP="00775FC5">
            <w:pPr>
              <w:rPr>
                <w:rFonts w:asciiTheme="minorHAnsi" w:hAnsiTheme="minorHAnsi" w:cstheme="minorHAnsi"/>
                <w:sz w:val="22"/>
                <w:szCs w:val="22"/>
              </w:rPr>
            </w:pPr>
            <w:r w:rsidRPr="00297B4A">
              <w:rPr>
                <w:rFonts w:asciiTheme="minorHAnsi" w:hAnsiTheme="minorHAnsi" w:cstheme="minorHAnsi"/>
                <w:sz w:val="22"/>
                <w:szCs w:val="22"/>
              </w:rPr>
              <w:t>G 1</w:t>
            </w:r>
          </w:p>
        </w:tc>
        <w:tc>
          <w:tcPr>
            <w:tcW w:w="1025" w:type="dxa"/>
            <w:tcBorders>
              <w:top w:val="single" w:sz="4" w:space="0" w:color="auto"/>
              <w:left w:val="single" w:sz="4" w:space="0" w:color="auto"/>
              <w:bottom w:val="single" w:sz="4" w:space="0" w:color="auto"/>
              <w:right w:val="single" w:sz="4" w:space="0" w:color="auto"/>
            </w:tcBorders>
            <w:vAlign w:val="center"/>
          </w:tcPr>
          <w:p w14:paraId="17C97E4C" w14:textId="77777777" w:rsidR="00297B4A" w:rsidRPr="00297B4A" w:rsidRDefault="00297B4A" w:rsidP="00775FC5">
            <w:pPr>
              <w:rPr>
                <w:rFonts w:asciiTheme="minorHAnsi" w:hAnsiTheme="minorHAnsi" w:cstheme="minorHAnsi"/>
                <w:sz w:val="22"/>
                <w:szCs w:val="22"/>
              </w:rPr>
            </w:pPr>
            <w:r w:rsidRPr="00297B4A">
              <w:rPr>
                <w:rFonts w:asciiTheme="minorHAnsi" w:hAnsiTheme="minorHAnsi" w:cstheme="minorHAnsi"/>
                <w:sz w:val="22"/>
                <w:szCs w:val="22"/>
              </w:rPr>
              <w:t>4,0</w:t>
            </w:r>
          </w:p>
        </w:tc>
        <w:tc>
          <w:tcPr>
            <w:tcW w:w="1515" w:type="dxa"/>
            <w:tcBorders>
              <w:top w:val="single" w:sz="4" w:space="0" w:color="auto"/>
              <w:left w:val="single" w:sz="4" w:space="0" w:color="auto"/>
              <w:bottom w:val="single" w:sz="4" w:space="0" w:color="auto"/>
              <w:right w:val="single" w:sz="4" w:space="0" w:color="auto"/>
            </w:tcBorders>
            <w:vAlign w:val="center"/>
          </w:tcPr>
          <w:p w14:paraId="27FED778" w14:textId="77777777" w:rsidR="00297B4A" w:rsidRPr="00297B4A" w:rsidRDefault="00297B4A" w:rsidP="00775FC5">
            <w:pPr>
              <w:jc w:val="center"/>
              <w:rPr>
                <w:rFonts w:asciiTheme="minorHAnsi" w:hAnsiTheme="minorHAnsi" w:cstheme="minorHAnsi"/>
                <w:sz w:val="22"/>
                <w:szCs w:val="22"/>
              </w:rPr>
            </w:pPr>
            <w:r w:rsidRPr="00297B4A">
              <w:rPr>
                <w:rFonts w:asciiTheme="minorHAnsi" w:hAnsiTheme="minorHAnsi" w:cstheme="minorHAnsi"/>
                <w:sz w:val="22"/>
                <w:szCs w:val="22"/>
              </w:rPr>
              <w:t>1200</w:t>
            </w:r>
          </w:p>
        </w:tc>
        <w:tc>
          <w:tcPr>
            <w:tcW w:w="2307" w:type="dxa"/>
            <w:tcBorders>
              <w:top w:val="single" w:sz="4" w:space="0" w:color="auto"/>
              <w:left w:val="single" w:sz="4" w:space="0" w:color="auto"/>
              <w:bottom w:val="single" w:sz="4" w:space="0" w:color="auto"/>
              <w:right w:val="single" w:sz="4" w:space="0" w:color="auto"/>
            </w:tcBorders>
            <w:vAlign w:val="center"/>
          </w:tcPr>
          <w:p w14:paraId="769CD05C" w14:textId="77777777" w:rsidR="00297B4A" w:rsidRPr="00297B4A" w:rsidRDefault="00297B4A" w:rsidP="00775FC5">
            <w:pPr>
              <w:jc w:val="center"/>
              <w:rPr>
                <w:rFonts w:asciiTheme="minorHAnsi" w:hAnsiTheme="minorHAnsi" w:cstheme="minorHAnsi"/>
                <w:sz w:val="22"/>
                <w:szCs w:val="22"/>
              </w:rPr>
            </w:pPr>
            <w:r w:rsidRPr="00297B4A">
              <w:rPr>
                <w:rFonts w:asciiTheme="minorHAnsi" w:hAnsiTheme="minorHAnsi" w:cstheme="minorHAnsi"/>
                <w:sz w:val="22"/>
                <w:szCs w:val="22"/>
              </w:rPr>
              <w:t>objętościowy</w:t>
            </w:r>
          </w:p>
        </w:tc>
      </w:tr>
      <w:tr w:rsidR="00297B4A" w:rsidRPr="00297B4A" w14:paraId="7C72340D" w14:textId="77777777" w:rsidTr="00775FC5">
        <w:tc>
          <w:tcPr>
            <w:tcW w:w="1348" w:type="dxa"/>
            <w:tcBorders>
              <w:top w:val="single" w:sz="4" w:space="0" w:color="auto"/>
              <w:left w:val="single" w:sz="4" w:space="0" w:color="auto"/>
              <w:bottom w:val="single" w:sz="4" w:space="0" w:color="auto"/>
              <w:right w:val="single" w:sz="4" w:space="0" w:color="auto"/>
            </w:tcBorders>
            <w:vAlign w:val="center"/>
          </w:tcPr>
          <w:p w14:paraId="04A73DFA" w14:textId="77777777" w:rsidR="00297B4A" w:rsidRPr="00297B4A" w:rsidRDefault="00297B4A" w:rsidP="00775FC5">
            <w:pPr>
              <w:rPr>
                <w:rFonts w:asciiTheme="minorHAnsi" w:hAnsiTheme="minorHAnsi" w:cstheme="minorHAnsi"/>
                <w:sz w:val="22"/>
                <w:szCs w:val="22"/>
              </w:rPr>
            </w:pPr>
            <w:r w:rsidRPr="00297B4A">
              <w:rPr>
                <w:rFonts w:asciiTheme="minorHAnsi" w:hAnsiTheme="minorHAnsi" w:cstheme="minorHAnsi"/>
                <w:sz w:val="22"/>
                <w:szCs w:val="22"/>
              </w:rPr>
              <w:t>25</w:t>
            </w:r>
          </w:p>
        </w:tc>
        <w:tc>
          <w:tcPr>
            <w:tcW w:w="1155" w:type="dxa"/>
            <w:tcBorders>
              <w:top w:val="single" w:sz="4" w:space="0" w:color="auto"/>
              <w:left w:val="single" w:sz="4" w:space="0" w:color="auto"/>
              <w:bottom w:val="single" w:sz="4" w:space="0" w:color="auto"/>
              <w:right w:val="single" w:sz="4" w:space="0" w:color="auto"/>
            </w:tcBorders>
            <w:vAlign w:val="center"/>
          </w:tcPr>
          <w:p w14:paraId="1F014ECD" w14:textId="77777777" w:rsidR="00297B4A" w:rsidRPr="00297B4A" w:rsidRDefault="00297B4A" w:rsidP="00775FC5">
            <w:pPr>
              <w:rPr>
                <w:rFonts w:asciiTheme="minorHAnsi" w:hAnsiTheme="minorHAnsi" w:cstheme="minorHAnsi"/>
                <w:sz w:val="22"/>
                <w:szCs w:val="22"/>
              </w:rPr>
            </w:pPr>
            <w:r w:rsidRPr="00297B4A">
              <w:rPr>
                <w:rFonts w:asciiTheme="minorHAnsi" w:hAnsiTheme="minorHAnsi" w:cstheme="minorHAnsi"/>
                <w:sz w:val="22"/>
                <w:szCs w:val="22"/>
              </w:rPr>
              <w:t>260</w:t>
            </w:r>
          </w:p>
        </w:tc>
        <w:tc>
          <w:tcPr>
            <w:tcW w:w="1352" w:type="dxa"/>
            <w:tcBorders>
              <w:top w:val="single" w:sz="4" w:space="0" w:color="auto"/>
              <w:left w:val="single" w:sz="4" w:space="0" w:color="auto"/>
              <w:bottom w:val="single" w:sz="4" w:space="0" w:color="auto"/>
              <w:right w:val="single" w:sz="4" w:space="0" w:color="auto"/>
            </w:tcBorders>
            <w:vAlign w:val="center"/>
          </w:tcPr>
          <w:p w14:paraId="1038E40B" w14:textId="77777777" w:rsidR="00297B4A" w:rsidRPr="00297B4A" w:rsidRDefault="00297B4A" w:rsidP="00775FC5">
            <w:pPr>
              <w:rPr>
                <w:rFonts w:asciiTheme="minorHAnsi" w:hAnsiTheme="minorHAnsi" w:cstheme="minorHAnsi"/>
                <w:sz w:val="22"/>
                <w:szCs w:val="22"/>
              </w:rPr>
            </w:pPr>
            <w:r w:rsidRPr="00297B4A">
              <w:rPr>
                <w:rFonts w:asciiTheme="minorHAnsi" w:hAnsiTheme="minorHAnsi" w:cstheme="minorHAnsi"/>
                <w:sz w:val="22"/>
                <w:szCs w:val="22"/>
              </w:rPr>
              <w:t>G 1 1/4</w:t>
            </w:r>
          </w:p>
        </w:tc>
        <w:tc>
          <w:tcPr>
            <w:tcW w:w="1025" w:type="dxa"/>
            <w:tcBorders>
              <w:top w:val="single" w:sz="4" w:space="0" w:color="auto"/>
              <w:left w:val="single" w:sz="4" w:space="0" w:color="auto"/>
              <w:bottom w:val="single" w:sz="4" w:space="0" w:color="auto"/>
              <w:right w:val="single" w:sz="4" w:space="0" w:color="auto"/>
            </w:tcBorders>
            <w:vAlign w:val="center"/>
          </w:tcPr>
          <w:p w14:paraId="71913E1A" w14:textId="77777777" w:rsidR="00297B4A" w:rsidRPr="00297B4A" w:rsidRDefault="00297B4A" w:rsidP="00775FC5">
            <w:pPr>
              <w:rPr>
                <w:rFonts w:asciiTheme="minorHAnsi" w:hAnsiTheme="minorHAnsi" w:cstheme="minorHAnsi"/>
                <w:sz w:val="22"/>
                <w:szCs w:val="22"/>
              </w:rPr>
            </w:pPr>
            <w:r w:rsidRPr="00297B4A">
              <w:rPr>
                <w:rFonts w:asciiTheme="minorHAnsi" w:hAnsiTheme="minorHAnsi" w:cstheme="minorHAnsi"/>
                <w:sz w:val="22"/>
                <w:szCs w:val="22"/>
              </w:rPr>
              <w:t>6,3</w:t>
            </w:r>
          </w:p>
        </w:tc>
        <w:tc>
          <w:tcPr>
            <w:tcW w:w="1515" w:type="dxa"/>
            <w:tcBorders>
              <w:top w:val="single" w:sz="4" w:space="0" w:color="auto"/>
              <w:left w:val="single" w:sz="4" w:space="0" w:color="auto"/>
              <w:bottom w:val="single" w:sz="4" w:space="0" w:color="auto"/>
              <w:right w:val="single" w:sz="4" w:space="0" w:color="auto"/>
            </w:tcBorders>
            <w:vAlign w:val="center"/>
          </w:tcPr>
          <w:p w14:paraId="6C086FEB" w14:textId="77777777" w:rsidR="00297B4A" w:rsidRPr="00297B4A" w:rsidRDefault="00297B4A" w:rsidP="00775FC5">
            <w:pPr>
              <w:jc w:val="center"/>
              <w:rPr>
                <w:rFonts w:asciiTheme="minorHAnsi" w:hAnsiTheme="minorHAnsi" w:cstheme="minorHAnsi"/>
                <w:sz w:val="22"/>
                <w:szCs w:val="22"/>
              </w:rPr>
            </w:pPr>
            <w:r w:rsidRPr="00297B4A">
              <w:rPr>
                <w:rFonts w:asciiTheme="minorHAnsi" w:hAnsiTheme="minorHAnsi" w:cstheme="minorHAnsi"/>
                <w:sz w:val="22"/>
                <w:szCs w:val="22"/>
              </w:rPr>
              <w:t>5</w:t>
            </w:r>
          </w:p>
        </w:tc>
        <w:tc>
          <w:tcPr>
            <w:tcW w:w="2307" w:type="dxa"/>
            <w:tcBorders>
              <w:top w:val="single" w:sz="4" w:space="0" w:color="auto"/>
              <w:left w:val="single" w:sz="4" w:space="0" w:color="auto"/>
              <w:bottom w:val="single" w:sz="4" w:space="0" w:color="auto"/>
              <w:right w:val="single" w:sz="4" w:space="0" w:color="auto"/>
            </w:tcBorders>
            <w:vAlign w:val="center"/>
          </w:tcPr>
          <w:p w14:paraId="1ABA699C" w14:textId="77777777" w:rsidR="00297B4A" w:rsidRPr="00297B4A" w:rsidRDefault="00297B4A" w:rsidP="00775FC5">
            <w:pPr>
              <w:jc w:val="center"/>
              <w:rPr>
                <w:rFonts w:asciiTheme="minorHAnsi" w:hAnsiTheme="minorHAnsi" w:cstheme="minorHAnsi"/>
                <w:sz w:val="22"/>
                <w:szCs w:val="22"/>
              </w:rPr>
            </w:pPr>
            <w:r w:rsidRPr="00297B4A">
              <w:rPr>
                <w:rFonts w:asciiTheme="minorHAnsi" w:hAnsiTheme="minorHAnsi" w:cstheme="minorHAnsi"/>
                <w:sz w:val="22"/>
                <w:szCs w:val="22"/>
              </w:rPr>
              <w:t>objętościowy</w:t>
            </w:r>
          </w:p>
        </w:tc>
      </w:tr>
      <w:tr w:rsidR="00297B4A" w:rsidRPr="00297B4A" w14:paraId="229F4745" w14:textId="77777777" w:rsidTr="00775FC5">
        <w:tc>
          <w:tcPr>
            <w:tcW w:w="1348" w:type="dxa"/>
            <w:tcBorders>
              <w:top w:val="single" w:sz="4" w:space="0" w:color="auto"/>
              <w:left w:val="single" w:sz="4" w:space="0" w:color="auto"/>
              <w:bottom w:val="single" w:sz="4" w:space="0" w:color="auto"/>
              <w:right w:val="single" w:sz="4" w:space="0" w:color="auto"/>
            </w:tcBorders>
            <w:vAlign w:val="center"/>
          </w:tcPr>
          <w:p w14:paraId="4443C145" w14:textId="77777777" w:rsidR="00297B4A" w:rsidRPr="00297B4A" w:rsidRDefault="00297B4A" w:rsidP="00775FC5">
            <w:pPr>
              <w:rPr>
                <w:rFonts w:asciiTheme="minorHAnsi" w:hAnsiTheme="minorHAnsi" w:cstheme="minorHAnsi"/>
                <w:sz w:val="22"/>
                <w:szCs w:val="22"/>
              </w:rPr>
            </w:pPr>
            <w:r w:rsidRPr="00297B4A">
              <w:rPr>
                <w:rFonts w:asciiTheme="minorHAnsi" w:hAnsiTheme="minorHAnsi" w:cstheme="minorHAnsi"/>
                <w:sz w:val="22"/>
                <w:szCs w:val="22"/>
              </w:rPr>
              <w:t>32</w:t>
            </w:r>
          </w:p>
        </w:tc>
        <w:tc>
          <w:tcPr>
            <w:tcW w:w="1155" w:type="dxa"/>
            <w:tcBorders>
              <w:top w:val="single" w:sz="4" w:space="0" w:color="auto"/>
              <w:left w:val="single" w:sz="4" w:space="0" w:color="auto"/>
              <w:bottom w:val="single" w:sz="4" w:space="0" w:color="auto"/>
              <w:right w:val="single" w:sz="4" w:space="0" w:color="auto"/>
            </w:tcBorders>
            <w:vAlign w:val="center"/>
          </w:tcPr>
          <w:p w14:paraId="765A594B" w14:textId="77777777" w:rsidR="00297B4A" w:rsidRPr="00297B4A" w:rsidRDefault="00297B4A" w:rsidP="00775FC5">
            <w:pPr>
              <w:rPr>
                <w:rFonts w:asciiTheme="minorHAnsi" w:hAnsiTheme="minorHAnsi" w:cstheme="minorHAnsi"/>
                <w:sz w:val="22"/>
                <w:szCs w:val="22"/>
              </w:rPr>
            </w:pPr>
            <w:r w:rsidRPr="00297B4A">
              <w:rPr>
                <w:rFonts w:asciiTheme="minorHAnsi" w:hAnsiTheme="minorHAnsi" w:cstheme="minorHAnsi"/>
                <w:sz w:val="22"/>
                <w:szCs w:val="22"/>
              </w:rPr>
              <w:t>260</w:t>
            </w:r>
          </w:p>
        </w:tc>
        <w:tc>
          <w:tcPr>
            <w:tcW w:w="1352" w:type="dxa"/>
            <w:tcBorders>
              <w:top w:val="single" w:sz="4" w:space="0" w:color="auto"/>
              <w:left w:val="single" w:sz="4" w:space="0" w:color="auto"/>
              <w:bottom w:val="single" w:sz="4" w:space="0" w:color="auto"/>
              <w:right w:val="single" w:sz="4" w:space="0" w:color="auto"/>
            </w:tcBorders>
            <w:vAlign w:val="center"/>
          </w:tcPr>
          <w:p w14:paraId="03207B4D" w14:textId="77777777" w:rsidR="00297B4A" w:rsidRPr="00297B4A" w:rsidRDefault="00297B4A" w:rsidP="00775FC5">
            <w:pPr>
              <w:rPr>
                <w:rFonts w:asciiTheme="minorHAnsi" w:hAnsiTheme="minorHAnsi" w:cstheme="minorHAnsi"/>
                <w:sz w:val="22"/>
                <w:szCs w:val="22"/>
              </w:rPr>
            </w:pPr>
            <w:r w:rsidRPr="00297B4A">
              <w:rPr>
                <w:rFonts w:asciiTheme="minorHAnsi" w:hAnsiTheme="minorHAnsi" w:cstheme="minorHAnsi"/>
                <w:sz w:val="22"/>
                <w:szCs w:val="22"/>
              </w:rPr>
              <w:t>G 1 1/2</w:t>
            </w:r>
          </w:p>
        </w:tc>
        <w:tc>
          <w:tcPr>
            <w:tcW w:w="1025" w:type="dxa"/>
            <w:tcBorders>
              <w:top w:val="single" w:sz="4" w:space="0" w:color="auto"/>
              <w:left w:val="single" w:sz="4" w:space="0" w:color="auto"/>
              <w:bottom w:val="single" w:sz="4" w:space="0" w:color="auto"/>
              <w:right w:val="single" w:sz="4" w:space="0" w:color="auto"/>
            </w:tcBorders>
            <w:vAlign w:val="center"/>
          </w:tcPr>
          <w:p w14:paraId="1026DF90" w14:textId="77777777" w:rsidR="00297B4A" w:rsidRPr="00297B4A" w:rsidRDefault="00297B4A" w:rsidP="00775FC5">
            <w:pPr>
              <w:rPr>
                <w:rFonts w:asciiTheme="minorHAnsi" w:hAnsiTheme="minorHAnsi" w:cstheme="minorHAnsi"/>
                <w:sz w:val="22"/>
                <w:szCs w:val="22"/>
              </w:rPr>
            </w:pPr>
            <w:r w:rsidRPr="00297B4A">
              <w:rPr>
                <w:rFonts w:asciiTheme="minorHAnsi" w:hAnsiTheme="minorHAnsi" w:cstheme="minorHAnsi"/>
                <w:sz w:val="22"/>
                <w:szCs w:val="22"/>
              </w:rPr>
              <w:t>10,0</w:t>
            </w:r>
          </w:p>
        </w:tc>
        <w:tc>
          <w:tcPr>
            <w:tcW w:w="1515" w:type="dxa"/>
            <w:tcBorders>
              <w:top w:val="single" w:sz="4" w:space="0" w:color="auto"/>
              <w:left w:val="single" w:sz="4" w:space="0" w:color="auto"/>
              <w:bottom w:val="single" w:sz="4" w:space="0" w:color="auto"/>
              <w:right w:val="single" w:sz="4" w:space="0" w:color="auto"/>
            </w:tcBorders>
            <w:vAlign w:val="center"/>
          </w:tcPr>
          <w:p w14:paraId="3E5B5FB2" w14:textId="77777777" w:rsidR="00297B4A" w:rsidRPr="00297B4A" w:rsidRDefault="00297B4A" w:rsidP="00775FC5">
            <w:pPr>
              <w:jc w:val="center"/>
              <w:rPr>
                <w:rFonts w:asciiTheme="minorHAnsi" w:hAnsiTheme="minorHAnsi" w:cstheme="minorHAnsi"/>
                <w:sz w:val="22"/>
                <w:szCs w:val="22"/>
              </w:rPr>
            </w:pPr>
            <w:r w:rsidRPr="00297B4A">
              <w:rPr>
                <w:rFonts w:asciiTheme="minorHAnsi" w:hAnsiTheme="minorHAnsi" w:cstheme="minorHAnsi"/>
                <w:sz w:val="22"/>
                <w:szCs w:val="22"/>
              </w:rPr>
              <w:t>5</w:t>
            </w:r>
          </w:p>
        </w:tc>
        <w:tc>
          <w:tcPr>
            <w:tcW w:w="2307" w:type="dxa"/>
            <w:tcBorders>
              <w:top w:val="single" w:sz="4" w:space="0" w:color="auto"/>
              <w:left w:val="single" w:sz="4" w:space="0" w:color="auto"/>
              <w:bottom w:val="single" w:sz="4" w:space="0" w:color="auto"/>
              <w:right w:val="single" w:sz="4" w:space="0" w:color="auto"/>
            </w:tcBorders>
            <w:vAlign w:val="center"/>
          </w:tcPr>
          <w:p w14:paraId="52730BFA" w14:textId="77777777" w:rsidR="00297B4A" w:rsidRPr="00297B4A" w:rsidRDefault="00297B4A" w:rsidP="00775FC5">
            <w:pPr>
              <w:jc w:val="center"/>
              <w:rPr>
                <w:rFonts w:asciiTheme="minorHAnsi" w:hAnsiTheme="minorHAnsi" w:cstheme="minorHAnsi"/>
                <w:sz w:val="22"/>
                <w:szCs w:val="22"/>
              </w:rPr>
            </w:pPr>
            <w:r w:rsidRPr="00297B4A">
              <w:rPr>
                <w:rFonts w:asciiTheme="minorHAnsi" w:hAnsiTheme="minorHAnsi" w:cstheme="minorHAnsi"/>
                <w:sz w:val="22"/>
                <w:szCs w:val="22"/>
              </w:rPr>
              <w:t>objętościowy</w:t>
            </w:r>
          </w:p>
        </w:tc>
      </w:tr>
      <w:tr w:rsidR="00297B4A" w:rsidRPr="00297B4A" w14:paraId="693B35E1" w14:textId="77777777" w:rsidTr="00775FC5">
        <w:tc>
          <w:tcPr>
            <w:tcW w:w="1348" w:type="dxa"/>
            <w:tcBorders>
              <w:top w:val="single" w:sz="4" w:space="0" w:color="auto"/>
              <w:left w:val="single" w:sz="4" w:space="0" w:color="auto"/>
              <w:bottom w:val="single" w:sz="4" w:space="0" w:color="auto"/>
              <w:right w:val="single" w:sz="4" w:space="0" w:color="auto"/>
            </w:tcBorders>
            <w:vAlign w:val="center"/>
          </w:tcPr>
          <w:p w14:paraId="537DE68D" w14:textId="77777777" w:rsidR="00297B4A" w:rsidRPr="00297B4A" w:rsidRDefault="00297B4A" w:rsidP="00775FC5">
            <w:pPr>
              <w:rPr>
                <w:rFonts w:asciiTheme="minorHAnsi" w:hAnsiTheme="minorHAnsi" w:cstheme="minorHAnsi"/>
                <w:sz w:val="22"/>
                <w:szCs w:val="22"/>
              </w:rPr>
            </w:pPr>
            <w:r w:rsidRPr="00297B4A">
              <w:rPr>
                <w:rFonts w:asciiTheme="minorHAnsi" w:hAnsiTheme="minorHAnsi" w:cstheme="minorHAnsi"/>
                <w:sz w:val="22"/>
                <w:szCs w:val="22"/>
              </w:rPr>
              <w:t>40</w:t>
            </w:r>
          </w:p>
        </w:tc>
        <w:tc>
          <w:tcPr>
            <w:tcW w:w="1155" w:type="dxa"/>
            <w:tcBorders>
              <w:top w:val="single" w:sz="4" w:space="0" w:color="auto"/>
              <w:left w:val="single" w:sz="4" w:space="0" w:color="auto"/>
              <w:bottom w:val="single" w:sz="4" w:space="0" w:color="auto"/>
              <w:right w:val="single" w:sz="4" w:space="0" w:color="auto"/>
            </w:tcBorders>
            <w:vAlign w:val="center"/>
          </w:tcPr>
          <w:p w14:paraId="200289D0" w14:textId="77777777" w:rsidR="00297B4A" w:rsidRPr="00297B4A" w:rsidRDefault="00297B4A" w:rsidP="00775FC5">
            <w:pPr>
              <w:rPr>
                <w:rFonts w:asciiTheme="minorHAnsi" w:hAnsiTheme="minorHAnsi" w:cstheme="minorHAnsi"/>
                <w:sz w:val="22"/>
                <w:szCs w:val="22"/>
              </w:rPr>
            </w:pPr>
            <w:r w:rsidRPr="00297B4A">
              <w:rPr>
                <w:rFonts w:asciiTheme="minorHAnsi" w:hAnsiTheme="minorHAnsi" w:cstheme="minorHAnsi"/>
                <w:sz w:val="22"/>
                <w:szCs w:val="22"/>
              </w:rPr>
              <w:t>300</w:t>
            </w:r>
          </w:p>
        </w:tc>
        <w:tc>
          <w:tcPr>
            <w:tcW w:w="1352" w:type="dxa"/>
            <w:tcBorders>
              <w:top w:val="single" w:sz="4" w:space="0" w:color="auto"/>
              <w:left w:val="single" w:sz="4" w:space="0" w:color="auto"/>
              <w:bottom w:val="single" w:sz="4" w:space="0" w:color="auto"/>
              <w:right w:val="single" w:sz="4" w:space="0" w:color="auto"/>
            </w:tcBorders>
            <w:vAlign w:val="center"/>
          </w:tcPr>
          <w:p w14:paraId="1C6DBB32" w14:textId="77777777" w:rsidR="00297B4A" w:rsidRPr="00297B4A" w:rsidRDefault="00297B4A" w:rsidP="00775FC5">
            <w:pPr>
              <w:rPr>
                <w:rFonts w:asciiTheme="minorHAnsi" w:hAnsiTheme="minorHAnsi" w:cstheme="minorHAnsi"/>
                <w:sz w:val="22"/>
                <w:szCs w:val="22"/>
              </w:rPr>
            </w:pPr>
            <w:r w:rsidRPr="00297B4A">
              <w:rPr>
                <w:rFonts w:asciiTheme="minorHAnsi" w:hAnsiTheme="minorHAnsi" w:cstheme="minorHAnsi"/>
                <w:sz w:val="22"/>
                <w:szCs w:val="22"/>
              </w:rPr>
              <w:t>G 2</w:t>
            </w:r>
          </w:p>
        </w:tc>
        <w:tc>
          <w:tcPr>
            <w:tcW w:w="1025" w:type="dxa"/>
            <w:tcBorders>
              <w:top w:val="single" w:sz="4" w:space="0" w:color="auto"/>
              <w:left w:val="single" w:sz="4" w:space="0" w:color="auto"/>
              <w:bottom w:val="single" w:sz="4" w:space="0" w:color="auto"/>
              <w:right w:val="single" w:sz="4" w:space="0" w:color="auto"/>
            </w:tcBorders>
            <w:vAlign w:val="center"/>
          </w:tcPr>
          <w:p w14:paraId="38B31D58" w14:textId="77777777" w:rsidR="00297B4A" w:rsidRPr="00297B4A" w:rsidRDefault="00297B4A" w:rsidP="00775FC5">
            <w:pPr>
              <w:rPr>
                <w:rFonts w:asciiTheme="minorHAnsi" w:hAnsiTheme="minorHAnsi" w:cstheme="minorHAnsi"/>
                <w:sz w:val="22"/>
                <w:szCs w:val="22"/>
              </w:rPr>
            </w:pPr>
            <w:r w:rsidRPr="00297B4A">
              <w:rPr>
                <w:rFonts w:asciiTheme="minorHAnsi" w:hAnsiTheme="minorHAnsi" w:cstheme="minorHAnsi"/>
                <w:sz w:val="22"/>
                <w:szCs w:val="22"/>
              </w:rPr>
              <w:t>16,0</w:t>
            </w:r>
          </w:p>
        </w:tc>
        <w:tc>
          <w:tcPr>
            <w:tcW w:w="1515" w:type="dxa"/>
            <w:tcBorders>
              <w:top w:val="single" w:sz="4" w:space="0" w:color="auto"/>
              <w:left w:val="single" w:sz="4" w:space="0" w:color="auto"/>
              <w:bottom w:val="single" w:sz="4" w:space="0" w:color="auto"/>
              <w:right w:val="single" w:sz="4" w:space="0" w:color="auto"/>
            </w:tcBorders>
            <w:vAlign w:val="center"/>
          </w:tcPr>
          <w:p w14:paraId="4A798AF1" w14:textId="77777777" w:rsidR="00297B4A" w:rsidRPr="00297B4A" w:rsidRDefault="00297B4A" w:rsidP="00775FC5">
            <w:pPr>
              <w:jc w:val="center"/>
              <w:rPr>
                <w:rFonts w:asciiTheme="minorHAnsi" w:hAnsiTheme="minorHAnsi" w:cstheme="minorHAnsi"/>
                <w:sz w:val="22"/>
                <w:szCs w:val="22"/>
              </w:rPr>
            </w:pPr>
            <w:r w:rsidRPr="00297B4A">
              <w:rPr>
                <w:rFonts w:asciiTheme="minorHAnsi" w:hAnsiTheme="minorHAnsi" w:cstheme="minorHAnsi"/>
                <w:sz w:val="22"/>
                <w:szCs w:val="22"/>
              </w:rPr>
              <w:t>5</w:t>
            </w:r>
          </w:p>
        </w:tc>
        <w:tc>
          <w:tcPr>
            <w:tcW w:w="2307" w:type="dxa"/>
            <w:tcBorders>
              <w:top w:val="single" w:sz="4" w:space="0" w:color="auto"/>
              <w:left w:val="single" w:sz="4" w:space="0" w:color="auto"/>
              <w:bottom w:val="single" w:sz="4" w:space="0" w:color="auto"/>
              <w:right w:val="single" w:sz="4" w:space="0" w:color="auto"/>
            </w:tcBorders>
            <w:vAlign w:val="center"/>
          </w:tcPr>
          <w:p w14:paraId="33D40E74" w14:textId="77777777" w:rsidR="00297B4A" w:rsidRPr="00297B4A" w:rsidRDefault="00297B4A" w:rsidP="00775FC5">
            <w:pPr>
              <w:jc w:val="center"/>
              <w:rPr>
                <w:rFonts w:asciiTheme="minorHAnsi" w:hAnsiTheme="minorHAnsi" w:cstheme="minorHAnsi"/>
                <w:sz w:val="22"/>
                <w:szCs w:val="22"/>
              </w:rPr>
            </w:pPr>
            <w:r w:rsidRPr="00297B4A">
              <w:rPr>
                <w:rFonts w:asciiTheme="minorHAnsi" w:hAnsiTheme="minorHAnsi" w:cstheme="minorHAnsi"/>
                <w:sz w:val="22"/>
                <w:szCs w:val="22"/>
              </w:rPr>
              <w:t>objętościowy</w:t>
            </w:r>
          </w:p>
        </w:tc>
      </w:tr>
    </w:tbl>
    <w:p w14:paraId="3D797177" w14:textId="1DFF9C87" w:rsidR="00297B4A" w:rsidRPr="00297B4A" w:rsidRDefault="00297B4A" w:rsidP="00297B4A">
      <w:pPr>
        <w:pStyle w:val="Style21"/>
        <w:widowControl/>
        <w:tabs>
          <w:tab w:val="left" w:pos="888"/>
        </w:tabs>
        <w:spacing w:line="276" w:lineRule="auto"/>
        <w:ind w:firstLine="0"/>
        <w:rPr>
          <w:rFonts w:asciiTheme="minorHAnsi" w:hAnsiTheme="minorHAnsi" w:cstheme="minorHAnsi"/>
          <w:sz w:val="22"/>
          <w:szCs w:val="22"/>
        </w:rPr>
      </w:pPr>
    </w:p>
    <w:p w14:paraId="7702BE3D" w14:textId="43B61F93" w:rsidR="00297B4A" w:rsidRPr="00297B4A" w:rsidRDefault="00297B4A" w:rsidP="00297B4A">
      <w:pPr>
        <w:pStyle w:val="Style21"/>
        <w:widowControl/>
        <w:numPr>
          <w:ilvl w:val="1"/>
          <w:numId w:val="26"/>
        </w:numPr>
        <w:tabs>
          <w:tab w:val="left" w:pos="888"/>
        </w:tabs>
        <w:spacing w:line="276" w:lineRule="auto"/>
        <w:rPr>
          <w:rFonts w:asciiTheme="minorHAnsi" w:hAnsiTheme="minorHAnsi" w:cstheme="minorHAnsi"/>
          <w:color w:val="000000"/>
          <w:sz w:val="22"/>
          <w:szCs w:val="22"/>
        </w:rPr>
      </w:pPr>
      <w:r w:rsidRPr="00297B4A">
        <w:rPr>
          <w:rFonts w:asciiTheme="minorHAnsi" w:hAnsiTheme="minorHAnsi" w:cstheme="minorHAnsi"/>
          <w:sz w:val="22"/>
          <w:szCs w:val="22"/>
        </w:rPr>
        <w:t>Szacunkowa ilość zamawianych wodomierzy i nakładek jest ustalona na podstawie „zużycia” w roku 2021 oraz 2022 i ma charakter jedynie orientacyjny służący do porównania ofert, w żadnym przypadku nie stanowi ze strony Zamawiającego zobowiązania do zakupu w podanej ilości. Wykonawcy nie będzie przysługiwało jakiekolwiek roszczenie w stosunku do Zamawiającego z tytułu niepobrania przewidywanej ilości wodomierzy i nakładek - Zamawiający dokona zapłaty za faktycznie pobrane ilości.</w:t>
      </w:r>
    </w:p>
    <w:p w14:paraId="06A6EDB5" w14:textId="7110815E" w:rsidR="00297B4A" w:rsidRPr="00297B4A" w:rsidRDefault="00297B4A" w:rsidP="00297B4A">
      <w:pPr>
        <w:pStyle w:val="Style21"/>
        <w:widowControl/>
        <w:numPr>
          <w:ilvl w:val="1"/>
          <w:numId w:val="26"/>
        </w:numPr>
        <w:tabs>
          <w:tab w:val="left" w:pos="888"/>
        </w:tabs>
        <w:spacing w:line="276" w:lineRule="auto"/>
        <w:rPr>
          <w:rFonts w:asciiTheme="minorHAnsi" w:hAnsiTheme="minorHAnsi" w:cstheme="minorHAnsi"/>
          <w:color w:val="000000"/>
          <w:sz w:val="22"/>
          <w:szCs w:val="22"/>
        </w:rPr>
      </w:pPr>
      <w:r w:rsidRPr="00297B4A">
        <w:rPr>
          <w:rFonts w:asciiTheme="minorHAnsi" w:hAnsiTheme="minorHAnsi" w:cstheme="minorHAnsi"/>
          <w:sz w:val="22"/>
          <w:szCs w:val="22"/>
        </w:rPr>
        <w:t xml:space="preserve">Ilość nadajników radiowych do zdalnego odczytu wodomierzy: </w:t>
      </w:r>
      <w:r w:rsidRPr="00297B4A">
        <w:rPr>
          <w:rFonts w:asciiTheme="minorHAnsi" w:hAnsiTheme="minorHAnsi" w:cstheme="minorHAnsi"/>
          <w:b/>
          <w:bCs/>
          <w:sz w:val="22"/>
          <w:szCs w:val="22"/>
        </w:rPr>
        <w:t>2000 szt.</w:t>
      </w:r>
    </w:p>
    <w:p w14:paraId="4CF9E722" w14:textId="77777777" w:rsidR="00297B4A" w:rsidRPr="00297B4A" w:rsidRDefault="00297B4A" w:rsidP="00297B4A">
      <w:pPr>
        <w:pStyle w:val="Zwykytekst"/>
        <w:tabs>
          <w:tab w:val="left" w:pos="426"/>
        </w:tabs>
        <w:ind w:left="426"/>
        <w:rPr>
          <w:rFonts w:asciiTheme="minorHAnsi" w:hAnsiTheme="minorHAnsi" w:cstheme="minorHAnsi"/>
          <w:sz w:val="22"/>
          <w:szCs w:val="22"/>
          <w:lang w:val="pl-PL"/>
        </w:rPr>
      </w:pPr>
    </w:p>
    <w:p w14:paraId="2A24EDE7" w14:textId="77777777" w:rsidR="00297B4A" w:rsidRPr="00297B4A" w:rsidRDefault="00297B4A" w:rsidP="00297B4A">
      <w:pPr>
        <w:pStyle w:val="Akapitzlist"/>
        <w:tabs>
          <w:tab w:val="left" w:pos="426"/>
        </w:tabs>
        <w:ind w:left="450"/>
        <w:rPr>
          <w:rFonts w:asciiTheme="minorHAnsi" w:hAnsiTheme="minorHAnsi" w:cstheme="minorHAnsi"/>
          <w:vanish/>
          <w:sz w:val="22"/>
          <w:szCs w:val="22"/>
        </w:rPr>
      </w:pPr>
    </w:p>
    <w:p w14:paraId="65C775A2" w14:textId="5D7DA5B2" w:rsidR="00297B4A" w:rsidRDefault="00297B4A" w:rsidP="00297B4A">
      <w:pPr>
        <w:pStyle w:val="Zwykytekst"/>
        <w:numPr>
          <w:ilvl w:val="1"/>
          <w:numId w:val="26"/>
        </w:numPr>
        <w:tabs>
          <w:tab w:val="left" w:pos="426"/>
        </w:tabs>
        <w:ind w:left="426" w:hanging="426"/>
        <w:rPr>
          <w:rFonts w:asciiTheme="minorHAnsi" w:hAnsiTheme="minorHAnsi" w:cstheme="minorHAnsi"/>
          <w:b/>
          <w:sz w:val="22"/>
          <w:szCs w:val="22"/>
          <w:lang w:val="pl-PL"/>
        </w:rPr>
      </w:pPr>
      <w:r w:rsidRPr="00297B4A">
        <w:rPr>
          <w:rFonts w:asciiTheme="minorHAnsi" w:hAnsiTheme="minorHAnsi" w:cstheme="minorHAnsi"/>
          <w:b/>
          <w:sz w:val="22"/>
          <w:szCs w:val="22"/>
          <w:lang w:val="pl-PL"/>
        </w:rPr>
        <w:t xml:space="preserve"> Szczegółowy opis przedmiotu </w:t>
      </w:r>
      <w:r>
        <w:rPr>
          <w:rFonts w:asciiTheme="minorHAnsi" w:hAnsiTheme="minorHAnsi" w:cstheme="minorHAnsi"/>
          <w:b/>
          <w:sz w:val="22"/>
          <w:szCs w:val="22"/>
          <w:lang w:val="pl-PL"/>
        </w:rPr>
        <w:t>umowy</w:t>
      </w:r>
    </w:p>
    <w:p w14:paraId="384A7DDF" w14:textId="77777777" w:rsidR="00297B4A" w:rsidRPr="00297B4A" w:rsidRDefault="00297B4A" w:rsidP="00297B4A">
      <w:pPr>
        <w:pStyle w:val="Zwykytekst"/>
        <w:tabs>
          <w:tab w:val="left" w:pos="426"/>
        </w:tabs>
        <w:ind w:left="426"/>
        <w:rPr>
          <w:rFonts w:asciiTheme="minorHAnsi" w:hAnsiTheme="minorHAnsi" w:cstheme="minorHAnsi"/>
          <w:b/>
          <w:sz w:val="22"/>
          <w:szCs w:val="22"/>
          <w:lang w:val="pl-PL"/>
        </w:rPr>
      </w:pPr>
    </w:p>
    <w:p w14:paraId="2FF8A2F7" w14:textId="2C1CCB9B" w:rsidR="00297B4A" w:rsidRPr="00297B4A" w:rsidRDefault="00297B4A" w:rsidP="00297B4A">
      <w:pPr>
        <w:pStyle w:val="Akapitzlist"/>
        <w:widowControl w:val="0"/>
        <w:numPr>
          <w:ilvl w:val="1"/>
          <w:numId w:val="44"/>
        </w:numPr>
        <w:suppressAutoHyphens/>
        <w:contextualSpacing/>
        <w:jc w:val="both"/>
        <w:rPr>
          <w:rFonts w:asciiTheme="minorHAnsi" w:hAnsiTheme="minorHAnsi" w:cstheme="minorHAnsi"/>
          <w:sz w:val="22"/>
          <w:szCs w:val="22"/>
          <w:u w:val="single"/>
        </w:rPr>
      </w:pPr>
      <w:r w:rsidRPr="00297B4A">
        <w:rPr>
          <w:rFonts w:asciiTheme="minorHAnsi" w:hAnsiTheme="minorHAnsi" w:cstheme="minorHAnsi"/>
          <w:sz w:val="22"/>
          <w:szCs w:val="22"/>
          <w:u w:val="single"/>
        </w:rPr>
        <w:t>Wodomierze</w:t>
      </w:r>
    </w:p>
    <w:p w14:paraId="7090B2C5" w14:textId="77777777" w:rsidR="00297B4A" w:rsidRPr="00297B4A" w:rsidRDefault="00297B4A" w:rsidP="00297B4A">
      <w:pPr>
        <w:pStyle w:val="Zwykytekst"/>
        <w:tabs>
          <w:tab w:val="left" w:pos="426"/>
        </w:tabs>
        <w:ind w:left="0"/>
        <w:rPr>
          <w:rFonts w:asciiTheme="minorHAnsi" w:hAnsiTheme="minorHAnsi" w:cstheme="minorHAnsi"/>
          <w:sz w:val="22"/>
          <w:szCs w:val="22"/>
          <w:lang w:val="pl-PL"/>
        </w:rPr>
      </w:pPr>
    </w:p>
    <w:p w14:paraId="7A2735FC" w14:textId="77777777" w:rsidR="00297B4A" w:rsidRPr="00297B4A" w:rsidRDefault="00297B4A" w:rsidP="00674D62">
      <w:pPr>
        <w:pStyle w:val="Akapitzlist"/>
        <w:numPr>
          <w:ilvl w:val="0"/>
          <w:numId w:val="43"/>
        </w:numPr>
        <w:autoSpaceDN w:val="0"/>
        <w:spacing w:line="276" w:lineRule="auto"/>
        <w:textAlignment w:val="baseline"/>
        <w:rPr>
          <w:rFonts w:asciiTheme="minorHAnsi" w:hAnsiTheme="minorHAnsi" w:cstheme="minorHAnsi"/>
          <w:sz w:val="22"/>
          <w:szCs w:val="22"/>
        </w:rPr>
      </w:pPr>
      <w:r w:rsidRPr="00297B4A">
        <w:rPr>
          <w:rFonts w:asciiTheme="minorHAnsi" w:hAnsiTheme="minorHAnsi" w:cstheme="minorHAnsi"/>
          <w:sz w:val="22"/>
          <w:szCs w:val="22"/>
        </w:rPr>
        <w:t>dostarczone w ramach zamówienia wodomierze:</w:t>
      </w:r>
    </w:p>
    <w:p w14:paraId="4D4EFFA7" w14:textId="77777777" w:rsidR="00297B4A" w:rsidRPr="00297B4A" w:rsidRDefault="00297B4A" w:rsidP="00674D62">
      <w:pPr>
        <w:pStyle w:val="Akapitzlist"/>
        <w:numPr>
          <w:ilvl w:val="0"/>
          <w:numId w:val="36"/>
        </w:numPr>
        <w:autoSpaceDN w:val="0"/>
        <w:spacing w:line="276" w:lineRule="auto"/>
        <w:textAlignment w:val="baseline"/>
        <w:rPr>
          <w:rFonts w:asciiTheme="minorHAnsi" w:hAnsiTheme="minorHAnsi" w:cstheme="minorHAnsi"/>
          <w:sz w:val="22"/>
          <w:szCs w:val="22"/>
        </w:rPr>
      </w:pPr>
      <w:r w:rsidRPr="00297B4A">
        <w:rPr>
          <w:rFonts w:asciiTheme="minorHAnsi" w:hAnsiTheme="minorHAnsi" w:cstheme="minorHAnsi"/>
          <w:sz w:val="22"/>
          <w:szCs w:val="22"/>
        </w:rPr>
        <w:t>jednostrumieniowe</w:t>
      </w:r>
    </w:p>
    <w:p w14:paraId="6AB2944A" w14:textId="77777777" w:rsidR="00297B4A" w:rsidRPr="00297B4A" w:rsidRDefault="00297B4A" w:rsidP="00674D62">
      <w:pPr>
        <w:pStyle w:val="Akapitzlist"/>
        <w:numPr>
          <w:ilvl w:val="0"/>
          <w:numId w:val="36"/>
        </w:numPr>
        <w:autoSpaceDN w:val="0"/>
        <w:spacing w:line="276" w:lineRule="auto"/>
        <w:textAlignment w:val="baseline"/>
        <w:rPr>
          <w:rFonts w:asciiTheme="minorHAnsi" w:hAnsiTheme="minorHAnsi" w:cstheme="minorHAnsi"/>
          <w:sz w:val="22"/>
          <w:szCs w:val="22"/>
        </w:rPr>
      </w:pPr>
      <w:r w:rsidRPr="00297B4A">
        <w:rPr>
          <w:rFonts w:asciiTheme="minorHAnsi" w:hAnsiTheme="minorHAnsi" w:cstheme="minorHAnsi"/>
          <w:sz w:val="22"/>
          <w:szCs w:val="22"/>
        </w:rPr>
        <w:t>objętościowe</w:t>
      </w:r>
    </w:p>
    <w:p w14:paraId="5FEFC6EE" w14:textId="77777777" w:rsidR="00297B4A" w:rsidRPr="00297B4A" w:rsidRDefault="00297B4A" w:rsidP="00297B4A">
      <w:pPr>
        <w:pStyle w:val="Akapitzlist"/>
        <w:rPr>
          <w:rFonts w:asciiTheme="minorHAnsi" w:hAnsiTheme="minorHAnsi" w:cstheme="minorHAnsi"/>
          <w:sz w:val="22"/>
          <w:szCs w:val="22"/>
        </w:rPr>
      </w:pPr>
      <w:r w:rsidRPr="00297B4A">
        <w:rPr>
          <w:rFonts w:asciiTheme="minorHAnsi" w:hAnsiTheme="minorHAnsi" w:cstheme="minorHAnsi"/>
          <w:sz w:val="22"/>
          <w:szCs w:val="22"/>
        </w:rPr>
        <w:t xml:space="preserve"> powinny charakteryzować się co najmniej takimi parametrami:</w:t>
      </w:r>
    </w:p>
    <w:p w14:paraId="0CAF6F75" w14:textId="77777777" w:rsidR="00297B4A" w:rsidRPr="00297B4A" w:rsidRDefault="00297B4A" w:rsidP="00297B4A">
      <w:pPr>
        <w:pStyle w:val="Akapitzlist"/>
        <w:rPr>
          <w:rFonts w:asciiTheme="minorHAnsi" w:hAnsiTheme="minorHAnsi" w:cstheme="minorHAnsi"/>
          <w:sz w:val="22"/>
          <w:szCs w:val="22"/>
        </w:rPr>
      </w:pPr>
    </w:p>
    <w:tbl>
      <w:tblPr>
        <w:tblW w:w="8566" w:type="dxa"/>
        <w:tblInd w:w="496" w:type="dxa"/>
        <w:tblCellMar>
          <w:left w:w="0" w:type="dxa"/>
          <w:right w:w="0" w:type="dxa"/>
        </w:tblCellMar>
        <w:tblLook w:val="04A0" w:firstRow="1" w:lastRow="0" w:firstColumn="1" w:lastColumn="0" w:noHBand="0" w:noVBand="1"/>
      </w:tblPr>
      <w:tblGrid>
        <w:gridCol w:w="8566"/>
      </w:tblGrid>
      <w:tr w:rsidR="00297B4A" w:rsidRPr="00297B4A" w14:paraId="3CF76C7C" w14:textId="77777777" w:rsidTr="00775FC5">
        <w:trPr>
          <w:trHeight w:val="907"/>
        </w:trPr>
        <w:tc>
          <w:tcPr>
            <w:tcW w:w="856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41538A8F" w14:textId="77777777" w:rsidR="00297B4A" w:rsidRPr="00297B4A" w:rsidRDefault="00297B4A" w:rsidP="00775FC5">
            <w:pPr>
              <w:rPr>
                <w:rFonts w:asciiTheme="minorHAnsi" w:hAnsiTheme="minorHAnsi" w:cstheme="minorHAnsi"/>
                <w:sz w:val="22"/>
                <w:szCs w:val="22"/>
              </w:rPr>
            </w:pPr>
            <w:r w:rsidRPr="00297B4A">
              <w:rPr>
                <w:rFonts w:asciiTheme="minorHAnsi" w:hAnsiTheme="minorHAnsi" w:cstheme="minorHAnsi"/>
                <w:sz w:val="22"/>
                <w:szCs w:val="22"/>
              </w:rPr>
              <w:t xml:space="preserve">wodomierz </w:t>
            </w:r>
            <w:proofErr w:type="gramStart"/>
            <w:r w:rsidRPr="00297B4A">
              <w:rPr>
                <w:rFonts w:asciiTheme="minorHAnsi" w:hAnsiTheme="minorHAnsi" w:cstheme="minorHAnsi"/>
                <w:b/>
                <w:bCs/>
                <w:sz w:val="22"/>
                <w:szCs w:val="22"/>
              </w:rPr>
              <w:t>jednostrumieniowy</w:t>
            </w:r>
            <w:r w:rsidRPr="00297B4A">
              <w:rPr>
                <w:rFonts w:asciiTheme="minorHAnsi" w:hAnsiTheme="minorHAnsi" w:cstheme="minorHAnsi"/>
                <w:sz w:val="22"/>
                <w:szCs w:val="22"/>
              </w:rPr>
              <w:t>,  do</w:t>
            </w:r>
            <w:proofErr w:type="gramEnd"/>
            <w:r w:rsidRPr="00297B4A">
              <w:rPr>
                <w:rFonts w:asciiTheme="minorHAnsi" w:hAnsiTheme="minorHAnsi" w:cstheme="minorHAnsi"/>
                <w:sz w:val="22"/>
                <w:szCs w:val="22"/>
              </w:rPr>
              <w:t xml:space="preserve"> zimnej wody, </w:t>
            </w:r>
            <w:r w:rsidRPr="00297B4A">
              <w:rPr>
                <w:rFonts w:asciiTheme="minorHAnsi" w:hAnsiTheme="minorHAnsi" w:cstheme="minorHAnsi"/>
                <w:b/>
                <w:bCs/>
                <w:sz w:val="22"/>
                <w:szCs w:val="22"/>
              </w:rPr>
              <w:t>DN 15mm</w:t>
            </w:r>
            <w:r w:rsidRPr="00297B4A">
              <w:rPr>
                <w:rFonts w:asciiTheme="minorHAnsi" w:hAnsiTheme="minorHAnsi" w:cstheme="minorHAnsi"/>
                <w:sz w:val="22"/>
                <w:szCs w:val="22"/>
              </w:rPr>
              <w:t xml:space="preserve">, Q3=2,5 m³/h, klasa wg MID min. R120-H/60-V , długość zabudowy 110mm, posiadający gwint króćców wodomierza G¾”,  wyposażony w liczydło </w:t>
            </w:r>
            <w:r w:rsidRPr="00297B4A">
              <w:rPr>
                <w:rFonts w:asciiTheme="minorHAnsi" w:hAnsiTheme="minorHAnsi" w:cstheme="minorHAnsi"/>
                <w:b/>
                <w:bCs/>
                <w:sz w:val="22"/>
                <w:szCs w:val="22"/>
              </w:rPr>
              <w:t>hermetyczne</w:t>
            </w:r>
          </w:p>
        </w:tc>
      </w:tr>
      <w:tr w:rsidR="00297B4A" w:rsidRPr="00297B4A" w14:paraId="3ECDA28A" w14:textId="77777777" w:rsidTr="00775FC5">
        <w:trPr>
          <w:trHeight w:val="907"/>
        </w:trPr>
        <w:tc>
          <w:tcPr>
            <w:tcW w:w="856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7B09B765" w14:textId="77777777" w:rsidR="00297B4A" w:rsidRPr="00297B4A" w:rsidRDefault="00297B4A" w:rsidP="00775FC5">
            <w:pPr>
              <w:rPr>
                <w:rFonts w:asciiTheme="minorHAnsi" w:hAnsiTheme="minorHAnsi" w:cstheme="minorHAnsi"/>
                <w:sz w:val="22"/>
                <w:szCs w:val="22"/>
              </w:rPr>
            </w:pPr>
            <w:r w:rsidRPr="00297B4A">
              <w:rPr>
                <w:rFonts w:asciiTheme="minorHAnsi" w:hAnsiTheme="minorHAnsi" w:cstheme="minorHAnsi"/>
                <w:sz w:val="22"/>
                <w:szCs w:val="22"/>
              </w:rPr>
              <w:t xml:space="preserve">wodomierz </w:t>
            </w:r>
            <w:proofErr w:type="gramStart"/>
            <w:r w:rsidRPr="00297B4A">
              <w:rPr>
                <w:rFonts w:asciiTheme="minorHAnsi" w:hAnsiTheme="minorHAnsi" w:cstheme="minorHAnsi"/>
                <w:b/>
                <w:bCs/>
                <w:sz w:val="22"/>
                <w:szCs w:val="22"/>
              </w:rPr>
              <w:t xml:space="preserve">jednostrumieniowy, </w:t>
            </w:r>
            <w:r w:rsidRPr="00297B4A">
              <w:rPr>
                <w:rFonts w:asciiTheme="minorHAnsi" w:hAnsiTheme="minorHAnsi" w:cstheme="minorHAnsi"/>
                <w:sz w:val="22"/>
                <w:szCs w:val="22"/>
              </w:rPr>
              <w:t> do</w:t>
            </w:r>
            <w:proofErr w:type="gramEnd"/>
            <w:r w:rsidRPr="00297B4A">
              <w:rPr>
                <w:rFonts w:asciiTheme="minorHAnsi" w:hAnsiTheme="minorHAnsi" w:cstheme="minorHAnsi"/>
                <w:sz w:val="22"/>
                <w:szCs w:val="22"/>
              </w:rPr>
              <w:t xml:space="preserve"> zimnej wody, </w:t>
            </w:r>
            <w:r w:rsidRPr="00297B4A">
              <w:rPr>
                <w:rFonts w:asciiTheme="minorHAnsi" w:hAnsiTheme="minorHAnsi" w:cstheme="minorHAnsi"/>
                <w:b/>
                <w:bCs/>
                <w:sz w:val="22"/>
                <w:szCs w:val="22"/>
              </w:rPr>
              <w:t>DN 20mm</w:t>
            </w:r>
            <w:r w:rsidRPr="00297B4A">
              <w:rPr>
                <w:rFonts w:asciiTheme="minorHAnsi" w:hAnsiTheme="minorHAnsi" w:cstheme="minorHAnsi"/>
                <w:sz w:val="22"/>
                <w:szCs w:val="22"/>
              </w:rPr>
              <w:t>, Q3=4,0 m³/h, klasa wg MID min. R120-H/60-V</w:t>
            </w:r>
            <w:r w:rsidRPr="00297B4A" w:rsidDel="003126CB">
              <w:rPr>
                <w:rFonts w:asciiTheme="minorHAnsi" w:hAnsiTheme="minorHAnsi" w:cstheme="minorHAnsi"/>
                <w:sz w:val="22"/>
                <w:szCs w:val="22"/>
              </w:rPr>
              <w:t xml:space="preserve"> </w:t>
            </w:r>
            <w:r w:rsidRPr="00297B4A">
              <w:rPr>
                <w:rFonts w:asciiTheme="minorHAnsi" w:hAnsiTheme="minorHAnsi" w:cstheme="minorHAnsi"/>
                <w:sz w:val="22"/>
                <w:szCs w:val="22"/>
              </w:rPr>
              <w:t xml:space="preserve">długość zabudowy 130 mm, posiadający gwint króćców wodomierza G1”, wyposażony w liczydło </w:t>
            </w:r>
            <w:r w:rsidRPr="00297B4A">
              <w:rPr>
                <w:rFonts w:asciiTheme="minorHAnsi" w:hAnsiTheme="minorHAnsi" w:cstheme="minorHAnsi"/>
                <w:b/>
                <w:bCs/>
                <w:sz w:val="22"/>
                <w:szCs w:val="22"/>
              </w:rPr>
              <w:t>hermetyczne</w:t>
            </w:r>
          </w:p>
        </w:tc>
      </w:tr>
      <w:tr w:rsidR="00297B4A" w:rsidRPr="00297B4A" w14:paraId="6EC31BC4" w14:textId="77777777" w:rsidTr="00775FC5">
        <w:trPr>
          <w:trHeight w:val="907"/>
        </w:trPr>
        <w:tc>
          <w:tcPr>
            <w:tcW w:w="856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71E163EB" w14:textId="77777777" w:rsidR="00297B4A" w:rsidRPr="00297B4A" w:rsidRDefault="00297B4A" w:rsidP="00775FC5">
            <w:pPr>
              <w:rPr>
                <w:rFonts w:asciiTheme="minorHAnsi" w:hAnsiTheme="minorHAnsi" w:cstheme="minorHAnsi"/>
                <w:sz w:val="22"/>
                <w:szCs w:val="22"/>
              </w:rPr>
            </w:pPr>
            <w:r w:rsidRPr="00297B4A">
              <w:rPr>
                <w:rFonts w:asciiTheme="minorHAnsi" w:hAnsiTheme="minorHAnsi" w:cstheme="minorHAnsi"/>
                <w:sz w:val="22"/>
                <w:szCs w:val="22"/>
              </w:rPr>
              <w:t xml:space="preserve">wodomierz </w:t>
            </w:r>
            <w:proofErr w:type="gramStart"/>
            <w:r w:rsidRPr="00297B4A">
              <w:rPr>
                <w:rFonts w:asciiTheme="minorHAnsi" w:hAnsiTheme="minorHAnsi" w:cstheme="minorHAnsi"/>
                <w:b/>
                <w:bCs/>
                <w:sz w:val="22"/>
                <w:szCs w:val="22"/>
              </w:rPr>
              <w:t>objętościowy</w:t>
            </w:r>
            <w:r w:rsidRPr="00297B4A">
              <w:rPr>
                <w:rFonts w:asciiTheme="minorHAnsi" w:hAnsiTheme="minorHAnsi" w:cstheme="minorHAnsi"/>
                <w:sz w:val="22"/>
                <w:szCs w:val="22"/>
              </w:rPr>
              <w:t>,  do</w:t>
            </w:r>
            <w:proofErr w:type="gramEnd"/>
            <w:r w:rsidRPr="00297B4A">
              <w:rPr>
                <w:rFonts w:asciiTheme="minorHAnsi" w:hAnsiTheme="minorHAnsi" w:cstheme="minorHAnsi"/>
                <w:sz w:val="22"/>
                <w:szCs w:val="22"/>
              </w:rPr>
              <w:t xml:space="preserve"> zimnej wody, </w:t>
            </w:r>
            <w:r w:rsidRPr="00297B4A">
              <w:rPr>
                <w:rFonts w:asciiTheme="minorHAnsi" w:hAnsiTheme="minorHAnsi" w:cstheme="minorHAnsi"/>
                <w:b/>
                <w:bCs/>
                <w:sz w:val="22"/>
                <w:szCs w:val="22"/>
              </w:rPr>
              <w:t>DN 15mm</w:t>
            </w:r>
            <w:r w:rsidRPr="00297B4A">
              <w:rPr>
                <w:rFonts w:asciiTheme="minorHAnsi" w:hAnsiTheme="minorHAnsi" w:cstheme="minorHAnsi"/>
                <w:sz w:val="22"/>
                <w:szCs w:val="22"/>
              </w:rPr>
              <w:t xml:space="preserve">, Q3=2,5 m³/h, klasa wg MID min. R160 w każdej pozycji montażu, długość zabudowy 110mm, posiadający gwint króćców wodomierza G¾”, posiadający próg rozruchu min. 0,5 l/h,  wyposażony w liczydło </w:t>
            </w:r>
            <w:r w:rsidRPr="00297B4A">
              <w:rPr>
                <w:rFonts w:asciiTheme="minorHAnsi" w:hAnsiTheme="minorHAnsi" w:cstheme="minorHAnsi"/>
                <w:b/>
                <w:bCs/>
                <w:sz w:val="22"/>
                <w:szCs w:val="22"/>
              </w:rPr>
              <w:t>hermetyczne</w:t>
            </w:r>
          </w:p>
        </w:tc>
      </w:tr>
      <w:tr w:rsidR="00297B4A" w:rsidRPr="00297B4A" w14:paraId="6619D2CF" w14:textId="77777777" w:rsidTr="00775FC5">
        <w:trPr>
          <w:trHeight w:val="548"/>
        </w:trPr>
        <w:tc>
          <w:tcPr>
            <w:tcW w:w="856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E0D0F89" w14:textId="77777777" w:rsidR="00297B4A" w:rsidRPr="00297B4A" w:rsidRDefault="00297B4A" w:rsidP="00775FC5">
            <w:pPr>
              <w:rPr>
                <w:rFonts w:asciiTheme="minorHAnsi" w:hAnsiTheme="minorHAnsi" w:cstheme="minorHAnsi"/>
                <w:sz w:val="22"/>
                <w:szCs w:val="22"/>
              </w:rPr>
            </w:pPr>
            <w:r w:rsidRPr="00297B4A">
              <w:rPr>
                <w:rFonts w:asciiTheme="minorHAnsi" w:hAnsiTheme="minorHAnsi" w:cstheme="minorHAnsi"/>
                <w:sz w:val="22"/>
                <w:szCs w:val="22"/>
              </w:rPr>
              <w:t xml:space="preserve">wodomierz </w:t>
            </w:r>
            <w:proofErr w:type="gramStart"/>
            <w:r w:rsidRPr="00297B4A">
              <w:rPr>
                <w:rFonts w:asciiTheme="minorHAnsi" w:hAnsiTheme="minorHAnsi" w:cstheme="minorHAnsi"/>
                <w:b/>
                <w:bCs/>
                <w:sz w:val="22"/>
                <w:szCs w:val="22"/>
              </w:rPr>
              <w:t xml:space="preserve">objętościowy, </w:t>
            </w:r>
            <w:r w:rsidRPr="00297B4A">
              <w:rPr>
                <w:rFonts w:asciiTheme="minorHAnsi" w:hAnsiTheme="minorHAnsi" w:cstheme="minorHAnsi"/>
                <w:sz w:val="22"/>
                <w:szCs w:val="22"/>
              </w:rPr>
              <w:t> do</w:t>
            </w:r>
            <w:proofErr w:type="gramEnd"/>
            <w:r w:rsidRPr="00297B4A">
              <w:rPr>
                <w:rFonts w:asciiTheme="minorHAnsi" w:hAnsiTheme="minorHAnsi" w:cstheme="minorHAnsi"/>
                <w:sz w:val="22"/>
                <w:szCs w:val="22"/>
              </w:rPr>
              <w:t xml:space="preserve"> zimnej wody, </w:t>
            </w:r>
            <w:r w:rsidRPr="00297B4A">
              <w:rPr>
                <w:rFonts w:asciiTheme="minorHAnsi" w:hAnsiTheme="minorHAnsi" w:cstheme="minorHAnsi"/>
                <w:b/>
                <w:bCs/>
                <w:sz w:val="22"/>
                <w:szCs w:val="22"/>
              </w:rPr>
              <w:t>DN 20mm</w:t>
            </w:r>
            <w:r w:rsidRPr="00297B4A">
              <w:rPr>
                <w:rFonts w:asciiTheme="minorHAnsi" w:hAnsiTheme="minorHAnsi" w:cstheme="minorHAnsi"/>
                <w:sz w:val="22"/>
                <w:szCs w:val="22"/>
              </w:rPr>
              <w:t xml:space="preserve">, Q3=4,0 m³/h, klasa wg MID min. R160 w każdej pozycji montażu, długość zabudowy 130 mm, posiadający gwint króćców wodomierza G1”, posiadający próg rozruchu min. 0,7 l/h wyposażony w liczydło </w:t>
            </w:r>
            <w:r w:rsidRPr="00297B4A">
              <w:rPr>
                <w:rFonts w:asciiTheme="minorHAnsi" w:hAnsiTheme="minorHAnsi" w:cstheme="minorHAnsi"/>
                <w:b/>
                <w:bCs/>
                <w:sz w:val="22"/>
                <w:szCs w:val="22"/>
              </w:rPr>
              <w:t>hermetyczne</w:t>
            </w:r>
          </w:p>
        </w:tc>
      </w:tr>
      <w:tr w:rsidR="00297B4A" w:rsidRPr="00297B4A" w14:paraId="67DDB9FB" w14:textId="77777777" w:rsidTr="00775FC5">
        <w:trPr>
          <w:trHeight w:val="907"/>
        </w:trPr>
        <w:tc>
          <w:tcPr>
            <w:tcW w:w="856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7B93974" w14:textId="77777777" w:rsidR="00297B4A" w:rsidRPr="00297B4A" w:rsidRDefault="00297B4A" w:rsidP="00775FC5">
            <w:pPr>
              <w:rPr>
                <w:rFonts w:asciiTheme="minorHAnsi" w:hAnsiTheme="minorHAnsi" w:cstheme="minorHAnsi"/>
                <w:sz w:val="22"/>
                <w:szCs w:val="22"/>
              </w:rPr>
            </w:pPr>
            <w:r w:rsidRPr="00297B4A">
              <w:rPr>
                <w:rFonts w:asciiTheme="minorHAnsi" w:hAnsiTheme="minorHAnsi" w:cstheme="minorHAnsi"/>
                <w:sz w:val="22"/>
                <w:szCs w:val="22"/>
              </w:rPr>
              <w:t xml:space="preserve">wodomierz </w:t>
            </w:r>
            <w:proofErr w:type="gramStart"/>
            <w:r w:rsidRPr="00297B4A">
              <w:rPr>
                <w:rFonts w:asciiTheme="minorHAnsi" w:hAnsiTheme="minorHAnsi" w:cstheme="minorHAnsi"/>
                <w:b/>
                <w:bCs/>
                <w:sz w:val="22"/>
                <w:szCs w:val="22"/>
              </w:rPr>
              <w:t>objętościowy</w:t>
            </w:r>
            <w:r w:rsidRPr="00297B4A">
              <w:rPr>
                <w:rFonts w:asciiTheme="minorHAnsi" w:hAnsiTheme="minorHAnsi" w:cstheme="minorHAnsi"/>
                <w:sz w:val="22"/>
                <w:szCs w:val="22"/>
              </w:rPr>
              <w:t xml:space="preserve">, </w:t>
            </w:r>
            <w:r w:rsidRPr="00297B4A">
              <w:rPr>
                <w:rFonts w:asciiTheme="minorHAnsi" w:hAnsiTheme="minorHAnsi" w:cstheme="minorHAnsi"/>
                <w:b/>
                <w:bCs/>
                <w:sz w:val="22"/>
                <w:szCs w:val="22"/>
              </w:rPr>
              <w:t xml:space="preserve"> </w:t>
            </w:r>
            <w:r w:rsidRPr="00297B4A">
              <w:rPr>
                <w:rFonts w:asciiTheme="minorHAnsi" w:hAnsiTheme="minorHAnsi" w:cstheme="minorHAnsi"/>
                <w:sz w:val="22"/>
                <w:szCs w:val="22"/>
              </w:rPr>
              <w:t>do</w:t>
            </w:r>
            <w:proofErr w:type="gramEnd"/>
            <w:r w:rsidRPr="00297B4A">
              <w:rPr>
                <w:rFonts w:asciiTheme="minorHAnsi" w:hAnsiTheme="minorHAnsi" w:cstheme="minorHAnsi"/>
                <w:sz w:val="22"/>
                <w:szCs w:val="22"/>
              </w:rPr>
              <w:t xml:space="preserve"> zimnej wody, </w:t>
            </w:r>
            <w:r w:rsidRPr="00297B4A">
              <w:rPr>
                <w:rFonts w:asciiTheme="minorHAnsi" w:hAnsiTheme="minorHAnsi" w:cstheme="minorHAnsi"/>
                <w:b/>
                <w:bCs/>
                <w:sz w:val="22"/>
                <w:szCs w:val="22"/>
              </w:rPr>
              <w:t xml:space="preserve">DN 25mm, </w:t>
            </w:r>
            <w:r w:rsidRPr="00297B4A">
              <w:rPr>
                <w:rFonts w:asciiTheme="minorHAnsi" w:hAnsiTheme="minorHAnsi" w:cstheme="minorHAnsi"/>
                <w:sz w:val="22"/>
                <w:szCs w:val="22"/>
              </w:rPr>
              <w:t> Q3=6.3 m³/h, klasa wg MID R160 w każdej pozycji montażu, długość zabudowy 260 mm, posiadający gwint króćców wodomierza  1 1/4”, liczydło w klasie IP 68</w:t>
            </w:r>
          </w:p>
        </w:tc>
      </w:tr>
      <w:tr w:rsidR="00297B4A" w:rsidRPr="00297B4A" w14:paraId="42617534" w14:textId="77777777" w:rsidTr="00775FC5">
        <w:trPr>
          <w:trHeight w:val="907"/>
        </w:trPr>
        <w:tc>
          <w:tcPr>
            <w:tcW w:w="856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034BDC8" w14:textId="77777777" w:rsidR="00297B4A" w:rsidRPr="00297B4A" w:rsidRDefault="00297B4A" w:rsidP="00775FC5">
            <w:pPr>
              <w:rPr>
                <w:rFonts w:asciiTheme="minorHAnsi" w:hAnsiTheme="minorHAnsi" w:cstheme="minorHAnsi"/>
                <w:sz w:val="22"/>
                <w:szCs w:val="22"/>
              </w:rPr>
            </w:pPr>
            <w:r w:rsidRPr="00297B4A">
              <w:rPr>
                <w:rFonts w:asciiTheme="minorHAnsi" w:hAnsiTheme="minorHAnsi" w:cstheme="minorHAnsi"/>
                <w:sz w:val="22"/>
                <w:szCs w:val="22"/>
              </w:rPr>
              <w:t xml:space="preserve">wodomierz </w:t>
            </w:r>
            <w:proofErr w:type="gramStart"/>
            <w:r w:rsidRPr="00297B4A">
              <w:rPr>
                <w:rFonts w:asciiTheme="minorHAnsi" w:hAnsiTheme="minorHAnsi" w:cstheme="minorHAnsi"/>
                <w:b/>
                <w:bCs/>
                <w:sz w:val="22"/>
                <w:szCs w:val="22"/>
              </w:rPr>
              <w:t>objętościowy</w:t>
            </w:r>
            <w:r w:rsidRPr="00297B4A">
              <w:rPr>
                <w:rFonts w:asciiTheme="minorHAnsi" w:hAnsiTheme="minorHAnsi" w:cstheme="minorHAnsi"/>
                <w:sz w:val="22"/>
                <w:szCs w:val="22"/>
              </w:rPr>
              <w:t>,  do</w:t>
            </w:r>
            <w:proofErr w:type="gramEnd"/>
            <w:r w:rsidRPr="00297B4A">
              <w:rPr>
                <w:rFonts w:asciiTheme="minorHAnsi" w:hAnsiTheme="minorHAnsi" w:cstheme="minorHAnsi"/>
                <w:sz w:val="22"/>
                <w:szCs w:val="22"/>
              </w:rPr>
              <w:t xml:space="preserve"> zimnej wody,  </w:t>
            </w:r>
            <w:r w:rsidRPr="00297B4A">
              <w:rPr>
                <w:rFonts w:asciiTheme="minorHAnsi" w:hAnsiTheme="minorHAnsi" w:cstheme="minorHAnsi"/>
                <w:b/>
                <w:bCs/>
                <w:sz w:val="22"/>
                <w:szCs w:val="22"/>
              </w:rPr>
              <w:t>DN 32mm</w:t>
            </w:r>
            <w:r w:rsidRPr="00297B4A">
              <w:rPr>
                <w:rFonts w:asciiTheme="minorHAnsi" w:hAnsiTheme="minorHAnsi" w:cstheme="minorHAnsi"/>
                <w:sz w:val="22"/>
                <w:szCs w:val="22"/>
              </w:rPr>
              <w:t>, Q3=10,0m³/h, klasa wg MID R160 w każdej pozycji montażu, długość zabudowy 260 mm, posiadający gwint króćców wodomierza 1 1/2”, liczydło w klasie IP 68</w:t>
            </w:r>
          </w:p>
        </w:tc>
      </w:tr>
      <w:tr w:rsidR="00297B4A" w:rsidRPr="00297B4A" w14:paraId="5C3187C6" w14:textId="77777777" w:rsidTr="00775FC5">
        <w:trPr>
          <w:trHeight w:val="907"/>
        </w:trPr>
        <w:tc>
          <w:tcPr>
            <w:tcW w:w="856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FDA13AC" w14:textId="77777777" w:rsidR="00297B4A" w:rsidRPr="00297B4A" w:rsidRDefault="00297B4A" w:rsidP="00775FC5">
            <w:pPr>
              <w:rPr>
                <w:rFonts w:asciiTheme="minorHAnsi" w:hAnsiTheme="minorHAnsi" w:cstheme="minorHAnsi"/>
                <w:sz w:val="22"/>
                <w:szCs w:val="22"/>
              </w:rPr>
            </w:pPr>
            <w:r w:rsidRPr="00297B4A">
              <w:rPr>
                <w:rFonts w:asciiTheme="minorHAnsi" w:hAnsiTheme="minorHAnsi" w:cstheme="minorHAnsi"/>
                <w:sz w:val="22"/>
                <w:szCs w:val="22"/>
              </w:rPr>
              <w:t xml:space="preserve">wodomierz </w:t>
            </w:r>
            <w:proofErr w:type="gramStart"/>
            <w:r w:rsidRPr="00297B4A">
              <w:rPr>
                <w:rFonts w:asciiTheme="minorHAnsi" w:hAnsiTheme="minorHAnsi" w:cstheme="minorHAnsi"/>
                <w:b/>
                <w:bCs/>
                <w:sz w:val="22"/>
                <w:szCs w:val="22"/>
              </w:rPr>
              <w:t>objętościowy</w:t>
            </w:r>
            <w:r w:rsidRPr="00297B4A">
              <w:rPr>
                <w:rFonts w:asciiTheme="minorHAnsi" w:hAnsiTheme="minorHAnsi" w:cstheme="minorHAnsi"/>
                <w:sz w:val="22"/>
                <w:szCs w:val="22"/>
              </w:rPr>
              <w:t xml:space="preserve">, </w:t>
            </w:r>
            <w:r w:rsidRPr="00297B4A">
              <w:rPr>
                <w:rFonts w:asciiTheme="minorHAnsi" w:hAnsiTheme="minorHAnsi" w:cstheme="minorHAnsi"/>
                <w:b/>
                <w:bCs/>
                <w:sz w:val="22"/>
                <w:szCs w:val="22"/>
              </w:rPr>
              <w:t xml:space="preserve"> </w:t>
            </w:r>
            <w:r w:rsidRPr="00297B4A">
              <w:rPr>
                <w:rFonts w:asciiTheme="minorHAnsi" w:hAnsiTheme="minorHAnsi" w:cstheme="minorHAnsi"/>
                <w:sz w:val="22"/>
                <w:szCs w:val="22"/>
              </w:rPr>
              <w:t>do</w:t>
            </w:r>
            <w:proofErr w:type="gramEnd"/>
            <w:r w:rsidRPr="00297B4A">
              <w:rPr>
                <w:rFonts w:asciiTheme="minorHAnsi" w:hAnsiTheme="minorHAnsi" w:cstheme="minorHAnsi"/>
                <w:sz w:val="22"/>
                <w:szCs w:val="22"/>
              </w:rPr>
              <w:t xml:space="preserve"> zimnej wody, </w:t>
            </w:r>
            <w:r w:rsidRPr="00297B4A">
              <w:rPr>
                <w:rFonts w:asciiTheme="minorHAnsi" w:hAnsiTheme="minorHAnsi" w:cstheme="minorHAnsi"/>
                <w:b/>
                <w:bCs/>
                <w:sz w:val="22"/>
                <w:szCs w:val="22"/>
              </w:rPr>
              <w:t xml:space="preserve">DN 40mm, </w:t>
            </w:r>
            <w:r w:rsidRPr="00297B4A">
              <w:rPr>
                <w:rFonts w:asciiTheme="minorHAnsi" w:hAnsiTheme="minorHAnsi" w:cstheme="minorHAnsi"/>
                <w:sz w:val="22"/>
                <w:szCs w:val="22"/>
              </w:rPr>
              <w:t> Q3=16,0m³/h, klasa wg MID R160 w każdej pozycji montażu, długość zabudowy 300 mm, posiadający gwint króćców wodomierza 2”, liczydło w klasie IP 68</w:t>
            </w:r>
          </w:p>
        </w:tc>
      </w:tr>
    </w:tbl>
    <w:p w14:paraId="73328C0C" w14:textId="77777777" w:rsidR="00297B4A" w:rsidRPr="00297B4A" w:rsidRDefault="00297B4A" w:rsidP="00297B4A">
      <w:pPr>
        <w:rPr>
          <w:rFonts w:asciiTheme="minorHAnsi" w:hAnsiTheme="minorHAnsi" w:cstheme="minorHAnsi"/>
          <w:b/>
          <w:sz w:val="22"/>
          <w:szCs w:val="22"/>
        </w:rPr>
      </w:pPr>
    </w:p>
    <w:p w14:paraId="75338F62" w14:textId="77777777" w:rsidR="00297B4A" w:rsidRPr="00297B4A" w:rsidRDefault="00297B4A" w:rsidP="00297B4A">
      <w:pPr>
        <w:rPr>
          <w:rFonts w:asciiTheme="minorHAnsi" w:hAnsiTheme="minorHAnsi" w:cstheme="minorHAnsi"/>
          <w:b/>
          <w:sz w:val="22"/>
          <w:szCs w:val="22"/>
        </w:rPr>
      </w:pPr>
    </w:p>
    <w:p w14:paraId="56109983" w14:textId="77777777" w:rsidR="00297B4A" w:rsidRPr="00BC0B11" w:rsidRDefault="00297B4A" w:rsidP="00297B4A">
      <w:pPr>
        <w:pStyle w:val="Akapitzlist"/>
        <w:widowControl w:val="0"/>
        <w:numPr>
          <w:ilvl w:val="0"/>
          <w:numId w:val="43"/>
        </w:numPr>
        <w:suppressAutoHyphens/>
        <w:contextualSpacing/>
        <w:jc w:val="both"/>
        <w:rPr>
          <w:rFonts w:asciiTheme="minorHAnsi" w:hAnsiTheme="minorHAnsi" w:cstheme="minorHAnsi"/>
          <w:sz w:val="22"/>
          <w:szCs w:val="22"/>
        </w:rPr>
      </w:pPr>
      <w:r w:rsidRPr="00BC0B11">
        <w:rPr>
          <w:rFonts w:asciiTheme="minorHAnsi" w:hAnsiTheme="minorHAnsi" w:cstheme="minorHAnsi"/>
          <w:sz w:val="22"/>
          <w:szCs w:val="22"/>
        </w:rPr>
        <w:t>Cechy wodomierzy:</w:t>
      </w:r>
    </w:p>
    <w:p w14:paraId="55DE1A9E" w14:textId="77777777" w:rsidR="00297B4A" w:rsidRPr="00BC0B11" w:rsidRDefault="00297B4A" w:rsidP="00297B4A">
      <w:pPr>
        <w:pStyle w:val="Akapitzlist"/>
        <w:ind w:left="1080"/>
        <w:rPr>
          <w:rFonts w:asciiTheme="minorHAnsi" w:hAnsiTheme="minorHAnsi" w:cstheme="minorHAnsi"/>
          <w:sz w:val="22"/>
          <w:szCs w:val="22"/>
        </w:rPr>
      </w:pPr>
    </w:p>
    <w:p w14:paraId="44B00C0B" w14:textId="77777777" w:rsidR="00297B4A" w:rsidRPr="00BC0B11" w:rsidRDefault="00297B4A" w:rsidP="00297B4A">
      <w:pPr>
        <w:pStyle w:val="Akapitzlist"/>
        <w:numPr>
          <w:ilvl w:val="0"/>
          <w:numId w:val="27"/>
        </w:numPr>
        <w:jc w:val="both"/>
        <w:rPr>
          <w:rFonts w:asciiTheme="minorHAnsi" w:hAnsiTheme="minorHAnsi" w:cstheme="minorHAnsi"/>
          <w:sz w:val="22"/>
          <w:szCs w:val="22"/>
        </w:rPr>
      </w:pPr>
      <w:r w:rsidRPr="00BC0B11">
        <w:rPr>
          <w:rFonts w:asciiTheme="minorHAnsi" w:hAnsiTheme="minorHAnsi" w:cstheme="minorHAnsi"/>
          <w:sz w:val="22"/>
          <w:szCs w:val="22"/>
        </w:rPr>
        <w:t>wodomierze przystosowane do zamontowania w trakcie eksploatacji modułów radiowych do systemu odczytu jednokierunkowego przez bezpośredni montaż modułu radiowego na liczydle wodomierza,</w:t>
      </w:r>
    </w:p>
    <w:p w14:paraId="30CAEA5F" w14:textId="77777777" w:rsidR="00297B4A" w:rsidRPr="00BC0B11" w:rsidRDefault="00297B4A" w:rsidP="00297B4A">
      <w:pPr>
        <w:numPr>
          <w:ilvl w:val="0"/>
          <w:numId w:val="27"/>
        </w:numPr>
        <w:jc w:val="both"/>
        <w:rPr>
          <w:rFonts w:asciiTheme="minorHAnsi" w:hAnsiTheme="minorHAnsi" w:cstheme="minorHAnsi"/>
          <w:sz w:val="22"/>
          <w:szCs w:val="22"/>
        </w:rPr>
      </w:pPr>
      <w:r w:rsidRPr="00BC0B11">
        <w:rPr>
          <w:rFonts w:asciiTheme="minorHAnsi" w:hAnsiTheme="minorHAnsi" w:cstheme="minorHAnsi"/>
          <w:sz w:val="22"/>
          <w:szCs w:val="22"/>
        </w:rPr>
        <w:lastRenderedPageBreak/>
        <w:t>zabezpieczenie przed ściskaniem wodomierza (zapadka w liczydle informująca o ściskaniu lub liczydło szklano metalowe),</w:t>
      </w:r>
    </w:p>
    <w:p w14:paraId="738E1952" w14:textId="77777777" w:rsidR="00297B4A" w:rsidRPr="00BC0B11" w:rsidRDefault="00297B4A" w:rsidP="00297B4A">
      <w:pPr>
        <w:numPr>
          <w:ilvl w:val="0"/>
          <w:numId w:val="27"/>
        </w:numPr>
        <w:jc w:val="both"/>
        <w:rPr>
          <w:rFonts w:asciiTheme="minorHAnsi" w:hAnsiTheme="minorHAnsi" w:cstheme="minorHAnsi"/>
          <w:sz w:val="22"/>
          <w:szCs w:val="22"/>
        </w:rPr>
      </w:pPr>
      <w:r w:rsidRPr="00BC0B11">
        <w:rPr>
          <w:rFonts w:asciiTheme="minorHAnsi" w:hAnsiTheme="minorHAnsi" w:cstheme="minorHAnsi"/>
          <w:sz w:val="22"/>
          <w:szCs w:val="22"/>
        </w:rPr>
        <w:t>plombowanie wodomierza obudową liczydła, bez plomb ołowianych,</w:t>
      </w:r>
    </w:p>
    <w:p w14:paraId="2D6E64B0" w14:textId="77777777" w:rsidR="00297B4A" w:rsidRPr="00BC0B11" w:rsidRDefault="00297B4A" w:rsidP="00297B4A">
      <w:pPr>
        <w:numPr>
          <w:ilvl w:val="0"/>
          <w:numId w:val="27"/>
        </w:numPr>
        <w:jc w:val="both"/>
        <w:rPr>
          <w:rFonts w:asciiTheme="minorHAnsi" w:hAnsiTheme="minorHAnsi" w:cstheme="minorHAnsi"/>
          <w:sz w:val="22"/>
          <w:szCs w:val="22"/>
        </w:rPr>
      </w:pPr>
      <w:r w:rsidRPr="00BC0B11">
        <w:rPr>
          <w:rFonts w:asciiTheme="minorHAnsi" w:hAnsiTheme="minorHAnsi" w:cstheme="minorHAnsi"/>
          <w:sz w:val="22"/>
          <w:szCs w:val="22"/>
        </w:rPr>
        <w:t>napisy na obudowie liczydła naniesione trwale laserem,</w:t>
      </w:r>
    </w:p>
    <w:p w14:paraId="7F197E30" w14:textId="77777777" w:rsidR="00297B4A" w:rsidRPr="00BC0B11" w:rsidRDefault="00297B4A" w:rsidP="00297B4A">
      <w:pPr>
        <w:numPr>
          <w:ilvl w:val="0"/>
          <w:numId w:val="27"/>
        </w:numPr>
        <w:jc w:val="both"/>
        <w:rPr>
          <w:rFonts w:asciiTheme="minorHAnsi" w:hAnsiTheme="minorHAnsi" w:cstheme="minorHAnsi"/>
          <w:sz w:val="22"/>
          <w:szCs w:val="22"/>
        </w:rPr>
      </w:pPr>
      <w:r w:rsidRPr="00BC0B11">
        <w:rPr>
          <w:rFonts w:asciiTheme="minorHAnsi" w:hAnsiTheme="minorHAnsi" w:cstheme="minorHAnsi"/>
          <w:sz w:val="22"/>
          <w:szCs w:val="22"/>
        </w:rPr>
        <w:t>cechy legalizacyjne znajdują się na obudowie wodomierza,</w:t>
      </w:r>
    </w:p>
    <w:p w14:paraId="100AF7DE" w14:textId="77777777" w:rsidR="00297B4A" w:rsidRPr="00BC0B11" w:rsidRDefault="00297B4A" w:rsidP="00297B4A">
      <w:pPr>
        <w:numPr>
          <w:ilvl w:val="0"/>
          <w:numId w:val="27"/>
        </w:numPr>
        <w:jc w:val="both"/>
        <w:rPr>
          <w:rFonts w:asciiTheme="minorHAnsi" w:hAnsiTheme="minorHAnsi" w:cstheme="minorHAnsi"/>
          <w:sz w:val="22"/>
          <w:szCs w:val="22"/>
        </w:rPr>
      </w:pPr>
      <w:r w:rsidRPr="00BC0B11">
        <w:rPr>
          <w:rFonts w:asciiTheme="minorHAnsi" w:hAnsiTheme="minorHAnsi" w:cstheme="minorHAnsi"/>
          <w:sz w:val="22"/>
          <w:szCs w:val="22"/>
        </w:rPr>
        <w:t>zabezpieczenie przed działaniem zewnętrznego pola magnetycznego,</w:t>
      </w:r>
    </w:p>
    <w:p w14:paraId="0FD3C004" w14:textId="77777777" w:rsidR="00297B4A" w:rsidRPr="00BC0B11" w:rsidRDefault="00297B4A" w:rsidP="00297B4A">
      <w:pPr>
        <w:numPr>
          <w:ilvl w:val="0"/>
          <w:numId w:val="27"/>
        </w:numPr>
        <w:jc w:val="both"/>
        <w:rPr>
          <w:rFonts w:asciiTheme="minorHAnsi" w:hAnsiTheme="minorHAnsi" w:cstheme="minorHAnsi"/>
          <w:sz w:val="22"/>
          <w:szCs w:val="22"/>
        </w:rPr>
      </w:pPr>
      <w:r w:rsidRPr="00BC0B11">
        <w:rPr>
          <w:rFonts w:asciiTheme="minorHAnsi" w:hAnsiTheme="minorHAnsi" w:cstheme="minorHAnsi"/>
          <w:sz w:val="22"/>
          <w:szCs w:val="22"/>
        </w:rPr>
        <w:t xml:space="preserve">ciśnienie robocze 1,6 </w:t>
      </w:r>
      <w:proofErr w:type="spellStart"/>
      <w:r w:rsidRPr="00BC0B11">
        <w:rPr>
          <w:rFonts w:asciiTheme="minorHAnsi" w:hAnsiTheme="minorHAnsi" w:cstheme="minorHAnsi"/>
          <w:sz w:val="22"/>
          <w:szCs w:val="22"/>
        </w:rPr>
        <w:t>MPa</w:t>
      </w:r>
      <w:proofErr w:type="spellEnd"/>
      <w:r w:rsidRPr="00BC0B11">
        <w:rPr>
          <w:rFonts w:asciiTheme="minorHAnsi" w:hAnsiTheme="minorHAnsi" w:cstheme="minorHAnsi"/>
          <w:sz w:val="22"/>
          <w:szCs w:val="22"/>
        </w:rPr>
        <w:t>,</w:t>
      </w:r>
    </w:p>
    <w:p w14:paraId="497A0E0D" w14:textId="77777777" w:rsidR="00297B4A" w:rsidRPr="00BC0B11" w:rsidRDefault="00297B4A" w:rsidP="00297B4A">
      <w:pPr>
        <w:numPr>
          <w:ilvl w:val="0"/>
          <w:numId w:val="27"/>
        </w:numPr>
        <w:jc w:val="both"/>
        <w:rPr>
          <w:rFonts w:asciiTheme="minorHAnsi" w:hAnsiTheme="minorHAnsi" w:cstheme="minorHAnsi"/>
          <w:sz w:val="22"/>
          <w:szCs w:val="22"/>
        </w:rPr>
      </w:pPr>
      <w:r w:rsidRPr="00BC0B11">
        <w:rPr>
          <w:rFonts w:asciiTheme="minorHAnsi" w:hAnsiTheme="minorHAnsi" w:cstheme="minorHAnsi"/>
          <w:sz w:val="22"/>
          <w:szCs w:val="22"/>
        </w:rPr>
        <w:t>magnetyczna transmisja pozwalająca na oddzielenie liczydła od części hydraulicznej,</w:t>
      </w:r>
    </w:p>
    <w:p w14:paraId="6A79F631" w14:textId="77777777" w:rsidR="00297B4A" w:rsidRPr="00BC0B11" w:rsidRDefault="00297B4A" w:rsidP="00297B4A">
      <w:pPr>
        <w:numPr>
          <w:ilvl w:val="0"/>
          <w:numId w:val="27"/>
        </w:numPr>
        <w:jc w:val="both"/>
        <w:rPr>
          <w:rFonts w:asciiTheme="minorHAnsi" w:hAnsiTheme="minorHAnsi" w:cstheme="minorHAnsi"/>
          <w:sz w:val="22"/>
          <w:szCs w:val="22"/>
        </w:rPr>
      </w:pPr>
      <w:r w:rsidRPr="00BC0B11">
        <w:rPr>
          <w:rFonts w:asciiTheme="minorHAnsi" w:hAnsiTheme="minorHAnsi" w:cstheme="minorHAnsi"/>
          <w:sz w:val="22"/>
          <w:szCs w:val="22"/>
        </w:rPr>
        <w:t xml:space="preserve">Certyfikat Systemu </w:t>
      </w:r>
      <w:proofErr w:type="gramStart"/>
      <w:r w:rsidRPr="00BC0B11">
        <w:rPr>
          <w:rFonts w:asciiTheme="minorHAnsi" w:hAnsiTheme="minorHAnsi" w:cstheme="minorHAnsi"/>
          <w:sz w:val="22"/>
          <w:szCs w:val="22"/>
        </w:rPr>
        <w:t>Jakości ,</w:t>
      </w:r>
      <w:proofErr w:type="gramEnd"/>
    </w:p>
    <w:p w14:paraId="63E69E19" w14:textId="77777777" w:rsidR="00297B4A" w:rsidRPr="00BC0B11" w:rsidRDefault="00297B4A" w:rsidP="00297B4A">
      <w:pPr>
        <w:numPr>
          <w:ilvl w:val="0"/>
          <w:numId w:val="27"/>
        </w:numPr>
        <w:jc w:val="both"/>
        <w:rPr>
          <w:rFonts w:asciiTheme="minorHAnsi" w:hAnsiTheme="minorHAnsi" w:cstheme="minorHAnsi"/>
          <w:sz w:val="22"/>
          <w:szCs w:val="22"/>
        </w:rPr>
      </w:pPr>
      <w:r w:rsidRPr="00BC0B11">
        <w:rPr>
          <w:rFonts w:asciiTheme="minorHAnsi" w:hAnsiTheme="minorHAnsi" w:cstheme="minorHAnsi"/>
          <w:sz w:val="22"/>
          <w:szCs w:val="22"/>
        </w:rPr>
        <w:t>aktualne zatwierdzenie typu,</w:t>
      </w:r>
    </w:p>
    <w:p w14:paraId="214C1F4B" w14:textId="77777777" w:rsidR="00297B4A" w:rsidRPr="00BC0B11" w:rsidRDefault="00297B4A" w:rsidP="00297B4A">
      <w:pPr>
        <w:numPr>
          <w:ilvl w:val="0"/>
          <w:numId w:val="27"/>
        </w:numPr>
        <w:jc w:val="both"/>
        <w:rPr>
          <w:rFonts w:asciiTheme="minorHAnsi" w:hAnsiTheme="minorHAnsi" w:cstheme="minorHAnsi"/>
          <w:sz w:val="22"/>
          <w:szCs w:val="22"/>
        </w:rPr>
      </w:pPr>
      <w:r w:rsidRPr="00BC0B11">
        <w:rPr>
          <w:rFonts w:asciiTheme="minorHAnsi" w:hAnsiTheme="minorHAnsi" w:cstheme="minorHAnsi"/>
          <w:sz w:val="22"/>
          <w:szCs w:val="22"/>
        </w:rPr>
        <w:t>dostarczone wodomierze muszą posiadać aktualną cechę legalizacyjną (rok dostawy),</w:t>
      </w:r>
    </w:p>
    <w:p w14:paraId="00593D8B" w14:textId="77777777" w:rsidR="00297B4A" w:rsidRPr="00BC0B11" w:rsidRDefault="00297B4A" w:rsidP="00297B4A">
      <w:pPr>
        <w:numPr>
          <w:ilvl w:val="0"/>
          <w:numId w:val="27"/>
        </w:numPr>
        <w:jc w:val="both"/>
        <w:rPr>
          <w:rFonts w:asciiTheme="minorHAnsi" w:hAnsiTheme="minorHAnsi" w:cstheme="minorHAnsi"/>
          <w:sz w:val="22"/>
          <w:szCs w:val="22"/>
        </w:rPr>
      </w:pPr>
      <w:r w:rsidRPr="00BC0B11">
        <w:rPr>
          <w:rFonts w:asciiTheme="minorHAnsi" w:hAnsiTheme="minorHAnsi" w:cstheme="minorHAnsi"/>
          <w:sz w:val="22"/>
          <w:szCs w:val="22"/>
        </w:rPr>
        <w:t xml:space="preserve">podlegające ocenie zgodności muszą posiadać certyfikat badania typu WE i deklarację zgodności producenta z dyrektywą 2014/32/UE języku polskim lub przetłumaczone na język </w:t>
      </w:r>
      <w:proofErr w:type="gramStart"/>
      <w:r w:rsidRPr="00BC0B11">
        <w:rPr>
          <w:rFonts w:asciiTheme="minorHAnsi" w:hAnsiTheme="minorHAnsi" w:cstheme="minorHAnsi"/>
          <w:sz w:val="22"/>
          <w:szCs w:val="22"/>
        </w:rPr>
        <w:t>polski .</w:t>
      </w:r>
      <w:proofErr w:type="gramEnd"/>
      <w:r w:rsidRPr="00BC0B11">
        <w:rPr>
          <w:rFonts w:asciiTheme="minorHAnsi" w:hAnsiTheme="minorHAnsi" w:cstheme="minorHAnsi"/>
          <w:sz w:val="22"/>
          <w:szCs w:val="22"/>
        </w:rPr>
        <w:t xml:space="preserve"> Wodomierze takie spełniają wymagania Dyrektywy MID,</w:t>
      </w:r>
    </w:p>
    <w:p w14:paraId="7A9AA0EF" w14:textId="77777777" w:rsidR="00297B4A" w:rsidRPr="00BC0B11" w:rsidRDefault="00297B4A" w:rsidP="00297B4A">
      <w:pPr>
        <w:numPr>
          <w:ilvl w:val="0"/>
          <w:numId w:val="27"/>
        </w:numPr>
        <w:jc w:val="both"/>
        <w:rPr>
          <w:rFonts w:asciiTheme="minorHAnsi" w:hAnsiTheme="minorHAnsi" w:cstheme="minorHAnsi"/>
          <w:sz w:val="22"/>
          <w:szCs w:val="22"/>
        </w:rPr>
      </w:pPr>
      <w:r w:rsidRPr="00BC0B11">
        <w:rPr>
          <w:rFonts w:asciiTheme="minorHAnsi" w:hAnsiTheme="minorHAnsi" w:cstheme="minorHAnsi"/>
          <w:sz w:val="22"/>
          <w:szCs w:val="22"/>
        </w:rPr>
        <w:t>muszą być zgodne z Rozporządzeniem Ministra Gospodarki z dnia 23 października 2007 r. w sprawie wymagań, którym powinny odpowiadać wodomierze oraz szczegółowego zakresu sprawdzeń wykonywanych podczas prawnej kontroli metrologicznej tych przyrządów pomiarowych (Dz. U. Nr 209/2007 poz. 1513 z późniejszymi zmianami),</w:t>
      </w:r>
    </w:p>
    <w:p w14:paraId="191CEDCF" w14:textId="77777777" w:rsidR="00297B4A" w:rsidRPr="00BC0B11" w:rsidRDefault="00297B4A" w:rsidP="00297B4A">
      <w:pPr>
        <w:numPr>
          <w:ilvl w:val="0"/>
          <w:numId w:val="27"/>
        </w:numPr>
        <w:jc w:val="both"/>
        <w:rPr>
          <w:rFonts w:asciiTheme="minorHAnsi" w:hAnsiTheme="minorHAnsi" w:cstheme="minorHAnsi"/>
          <w:sz w:val="22"/>
          <w:szCs w:val="22"/>
        </w:rPr>
      </w:pPr>
      <w:r w:rsidRPr="00BC0B11">
        <w:rPr>
          <w:rFonts w:asciiTheme="minorHAnsi" w:hAnsiTheme="minorHAnsi" w:cstheme="minorHAnsi"/>
          <w:sz w:val="22"/>
          <w:szCs w:val="22"/>
        </w:rPr>
        <w:t>muszą posiadać aktualny atest higieniczny PZH a materiały, z których wykonane są elementy wodomierza mające kontakt z przepływającą wodą są odporne na korozję wewnętrzną i zewnętrzną lub zabezpieczone przed korozją poprzez odpowiednią obróbkę powierzchniową,</w:t>
      </w:r>
    </w:p>
    <w:p w14:paraId="05DBDF2A" w14:textId="77777777" w:rsidR="00297B4A" w:rsidRPr="00BC0B11" w:rsidRDefault="00297B4A" w:rsidP="00297B4A">
      <w:pPr>
        <w:numPr>
          <w:ilvl w:val="0"/>
          <w:numId w:val="27"/>
        </w:numPr>
        <w:jc w:val="both"/>
        <w:rPr>
          <w:rFonts w:asciiTheme="minorHAnsi" w:hAnsiTheme="minorHAnsi" w:cstheme="minorHAnsi"/>
          <w:sz w:val="22"/>
          <w:szCs w:val="22"/>
        </w:rPr>
      </w:pPr>
      <w:r w:rsidRPr="00BC0B11">
        <w:rPr>
          <w:rFonts w:asciiTheme="minorHAnsi" w:hAnsiTheme="minorHAnsi" w:cstheme="minorHAnsi"/>
          <w:sz w:val="22"/>
          <w:szCs w:val="22"/>
        </w:rPr>
        <w:t>korpusy wodomierzy winny być wykonane z mosiądzu, stali nierdzewnej bądź żeliwa (nie mogą być wykonane z tworzywa sztucznego),</w:t>
      </w:r>
    </w:p>
    <w:p w14:paraId="475E865B" w14:textId="220D8715" w:rsidR="00297B4A" w:rsidRPr="00BC0B11" w:rsidRDefault="00297B4A" w:rsidP="00297B4A">
      <w:pPr>
        <w:numPr>
          <w:ilvl w:val="0"/>
          <w:numId w:val="27"/>
        </w:numPr>
        <w:jc w:val="both"/>
        <w:rPr>
          <w:rFonts w:asciiTheme="minorHAnsi" w:hAnsiTheme="minorHAnsi" w:cstheme="minorHAnsi"/>
          <w:sz w:val="22"/>
          <w:szCs w:val="22"/>
        </w:rPr>
      </w:pPr>
      <w:r w:rsidRPr="00BC0B11">
        <w:rPr>
          <w:rFonts w:asciiTheme="minorHAnsi" w:hAnsiTheme="minorHAnsi" w:cstheme="minorHAnsi"/>
          <w:sz w:val="22"/>
          <w:szCs w:val="22"/>
        </w:rPr>
        <w:t>producent wodomierzy zapewnia po 5 latach odpłatną regenerację wodomierzy (regeneracja polega na wyczyszczeniu i wytrawieniu korpusu oraz wymianie komory pomiarowej oraz liczydła na nowe),</w:t>
      </w:r>
    </w:p>
    <w:p w14:paraId="10552967" w14:textId="77777777" w:rsidR="00297B4A" w:rsidRPr="00BC0B11" w:rsidRDefault="00297B4A" w:rsidP="00297B4A">
      <w:pPr>
        <w:ind w:left="720"/>
        <w:rPr>
          <w:rFonts w:asciiTheme="minorHAnsi" w:hAnsiTheme="minorHAnsi" w:cstheme="minorHAnsi"/>
          <w:sz w:val="22"/>
          <w:szCs w:val="22"/>
        </w:rPr>
      </w:pPr>
    </w:p>
    <w:p w14:paraId="2E220DD1" w14:textId="1CCBB68B" w:rsidR="00297B4A" w:rsidRPr="00BC0B11" w:rsidRDefault="00297B4A" w:rsidP="00297B4A">
      <w:pPr>
        <w:pStyle w:val="Akapitzlist"/>
        <w:numPr>
          <w:ilvl w:val="1"/>
          <w:numId w:val="44"/>
        </w:numPr>
        <w:jc w:val="both"/>
        <w:rPr>
          <w:rFonts w:asciiTheme="minorHAnsi" w:hAnsiTheme="minorHAnsi" w:cstheme="minorHAnsi"/>
          <w:sz w:val="22"/>
          <w:szCs w:val="22"/>
          <w:u w:val="single"/>
        </w:rPr>
      </w:pPr>
      <w:r w:rsidRPr="00BC0B11">
        <w:rPr>
          <w:rFonts w:asciiTheme="minorHAnsi" w:hAnsiTheme="minorHAnsi" w:cstheme="minorHAnsi"/>
          <w:sz w:val="22"/>
          <w:szCs w:val="22"/>
          <w:u w:val="single"/>
        </w:rPr>
        <w:t>Moduły radiowe (nadajnik radiowy)</w:t>
      </w:r>
    </w:p>
    <w:p w14:paraId="4E26C6DD" w14:textId="77777777" w:rsidR="00297B4A" w:rsidRPr="00BC0B11" w:rsidRDefault="00297B4A" w:rsidP="00297B4A">
      <w:pPr>
        <w:pStyle w:val="Akapitzlist"/>
        <w:ind w:left="1068"/>
        <w:jc w:val="both"/>
        <w:rPr>
          <w:rFonts w:asciiTheme="minorHAnsi" w:hAnsiTheme="minorHAnsi" w:cstheme="minorHAnsi"/>
          <w:sz w:val="22"/>
          <w:szCs w:val="22"/>
          <w:u w:val="single"/>
        </w:rPr>
      </w:pPr>
    </w:p>
    <w:p w14:paraId="12F67E0A" w14:textId="6C1A50F8" w:rsidR="00297B4A" w:rsidRPr="00BC0B11" w:rsidRDefault="00297B4A" w:rsidP="00297B4A">
      <w:pPr>
        <w:ind w:left="567"/>
        <w:rPr>
          <w:rFonts w:asciiTheme="minorHAnsi" w:hAnsiTheme="minorHAnsi" w:cstheme="minorHAnsi"/>
          <w:sz w:val="22"/>
          <w:szCs w:val="22"/>
        </w:rPr>
      </w:pPr>
      <w:r w:rsidRPr="00BC0B11">
        <w:rPr>
          <w:rFonts w:asciiTheme="minorHAnsi" w:hAnsiTheme="minorHAnsi" w:cstheme="minorHAnsi"/>
          <w:sz w:val="22"/>
          <w:szCs w:val="22"/>
        </w:rPr>
        <w:t>Moduły radiowe, które muszą współdziałać z dostarczonymi wodomierzami, powinny charakteryzować się co najmniej takimi parametrami jak: (oprócz wskazań poboru wody posiadają dodatkowe funkcje j/n):</w:t>
      </w:r>
    </w:p>
    <w:p w14:paraId="154E0B18" w14:textId="77777777" w:rsidR="00297B4A" w:rsidRPr="00BC0B11" w:rsidRDefault="00297B4A" w:rsidP="00297B4A">
      <w:pPr>
        <w:numPr>
          <w:ilvl w:val="0"/>
          <w:numId w:val="28"/>
        </w:numPr>
        <w:jc w:val="both"/>
        <w:rPr>
          <w:rFonts w:asciiTheme="minorHAnsi" w:hAnsiTheme="minorHAnsi" w:cstheme="minorHAnsi"/>
          <w:sz w:val="22"/>
          <w:szCs w:val="22"/>
        </w:rPr>
      </w:pPr>
      <w:r w:rsidRPr="00BC0B11">
        <w:rPr>
          <w:rFonts w:asciiTheme="minorHAnsi" w:hAnsiTheme="minorHAnsi" w:cstheme="minorHAnsi"/>
          <w:sz w:val="22"/>
          <w:szCs w:val="22"/>
        </w:rPr>
        <w:t>indeks rzeczywisty (stan wodomierza w chwili odczytu),</w:t>
      </w:r>
    </w:p>
    <w:p w14:paraId="6E0C59CE" w14:textId="77777777" w:rsidR="00297B4A" w:rsidRPr="00BC0B11" w:rsidRDefault="00297B4A" w:rsidP="00297B4A">
      <w:pPr>
        <w:numPr>
          <w:ilvl w:val="0"/>
          <w:numId w:val="28"/>
        </w:numPr>
        <w:jc w:val="both"/>
        <w:rPr>
          <w:rFonts w:asciiTheme="minorHAnsi" w:hAnsiTheme="minorHAnsi" w:cstheme="minorHAnsi"/>
          <w:sz w:val="22"/>
          <w:szCs w:val="22"/>
        </w:rPr>
      </w:pPr>
      <w:r w:rsidRPr="00BC0B11">
        <w:rPr>
          <w:rFonts w:asciiTheme="minorHAnsi" w:hAnsiTheme="minorHAnsi" w:cstheme="minorHAnsi"/>
          <w:sz w:val="22"/>
          <w:szCs w:val="22"/>
        </w:rPr>
        <w:t>indeks historyczny (stan wodomierza na zaprogramowaną datę odczytu, np. ostatni dzień poprzedniego miesiąca),</w:t>
      </w:r>
    </w:p>
    <w:p w14:paraId="6ADE159D" w14:textId="77777777" w:rsidR="00297B4A" w:rsidRPr="00BC0B11" w:rsidRDefault="00297B4A" w:rsidP="00297B4A">
      <w:pPr>
        <w:numPr>
          <w:ilvl w:val="0"/>
          <w:numId w:val="28"/>
        </w:numPr>
        <w:jc w:val="both"/>
        <w:rPr>
          <w:rFonts w:asciiTheme="minorHAnsi" w:hAnsiTheme="minorHAnsi" w:cstheme="minorHAnsi"/>
          <w:sz w:val="22"/>
          <w:szCs w:val="22"/>
        </w:rPr>
      </w:pPr>
      <w:r w:rsidRPr="00BC0B11">
        <w:rPr>
          <w:rFonts w:asciiTheme="minorHAnsi" w:hAnsiTheme="minorHAnsi" w:cstheme="minorHAnsi"/>
          <w:sz w:val="22"/>
          <w:szCs w:val="22"/>
        </w:rPr>
        <w:t>datę i godzinę odczytu z minutami,</w:t>
      </w:r>
    </w:p>
    <w:p w14:paraId="64F029E2" w14:textId="77777777" w:rsidR="00297B4A" w:rsidRPr="00BC0B11" w:rsidRDefault="00297B4A" w:rsidP="00297B4A">
      <w:pPr>
        <w:numPr>
          <w:ilvl w:val="0"/>
          <w:numId w:val="28"/>
        </w:numPr>
        <w:jc w:val="both"/>
        <w:rPr>
          <w:rFonts w:asciiTheme="minorHAnsi" w:hAnsiTheme="minorHAnsi" w:cstheme="minorHAnsi"/>
          <w:sz w:val="22"/>
          <w:szCs w:val="22"/>
        </w:rPr>
      </w:pPr>
      <w:r w:rsidRPr="00BC0B11">
        <w:rPr>
          <w:rFonts w:asciiTheme="minorHAnsi" w:hAnsiTheme="minorHAnsi" w:cstheme="minorHAnsi"/>
          <w:sz w:val="22"/>
          <w:szCs w:val="22"/>
        </w:rPr>
        <w:t>czas działania baterii,</w:t>
      </w:r>
    </w:p>
    <w:p w14:paraId="6C83BB0F" w14:textId="77777777" w:rsidR="00297B4A" w:rsidRPr="00BC0B11" w:rsidRDefault="00297B4A" w:rsidP="00297B4A">
      <w:pPr>
        <w:numPr>
          <w:ilvl w:val="0"/>
          <w:numId w:val="28"/>
        </w:numPr>
        <w:jc w:val="both"/>
        <w:rPr>
          <w:rFonts w:asciiTheme="minorHAnsi" w:hAnsiTheme="minorHAnsi" w:cstheme="minorHAnsi"/>
          <w:sz w:val="22"/>
          <w:szCs w:val="22"/>
        </w:rPr>
      </w:pPr>
      <w:r w:rsidRPr="00BC0B11">
        <w:rPr>
          <w:rFonts w:asciiTheme="minorHAnsi" w:hAnsiTheme="minorHAnsi" w:cstheme="minorHAnsi"/>
          <w:sz w:val="22"/>
          <w:szCs w:val="22"/>
        </w:rPr>
        <w:t>wykrywanie wycieków,</w:t>
      </w:r>
    </w:p>
    <w:p w14:paraId="14AC273D" w14:textId="77777777" w:rsidR="00297B4A" w:rsidRPr="00BC0B11" w:rsidRDefault="00297B4A" w:rsidP="00297B4A">
      <w:pPr>
        <w:numPr>
          <w:ilvl w:val="0"/>
          <w:numId w:val="28"/>
        </w:numPr>
        <w:jc w:val="both"/>
        <w:rPr>
          <w:rFonts w:asciiTheme="minorHAnsi" w:hAnsiTheme="minorHAnsi" w:cstheme="minorHAnsi"/>
          <w:sz w:val="22"/>
          <w:szCs w:val="22"/>
        </w:rPr>
      </w:pPr>
      <w:r w:rsidRPr="00BC0B11">
        <w:rPr>
          <w:rFonts w:asciiTheme="minorHAnsi" w:hAnsiTheme="minorHAnsi" w:cstheme="minorHAnsi"/>
          <w:sz w:val="22"/>
          <w:szCs w:val="22"/>
        </w:rPr>
        <w:t>alarm zatrzymania wodomierza,</w:t>
      </w:r>
    </w:p>
    <w:p w14:paraId="2B69FB25" w14:textId="77777777" w:rsidR="00297B4A" w:rsidRPr="00BC0B11" w:rsidRDefault="00297B4A" w:rsidP="00297B4A">
      <w:pPr>
        <w:numPr>
          <w:ilvl w:val="0"/>
          <w:numId w:val="28"/>
        </w:numPr>
        <w:jc w:val="both"/>
        <w:rPr>
          <w:rFonts w:asciiTheme="minorHAnsi" w:hAnsiTheme="minorHAnsi" w:cstheme="minorHAnsi"/>
          <w:sz w:val="22"/>
          <w:szCs w:val="22"/>
        </w:rPr>
      </w:pPr>
      <w:r w:rsidRPr="00BC0B11">
        <w:rPr>
          <w:rFonts w:asciiTheme="minorHAnsi" w:hAnsiTheme="minorHAnsi" w:cstheme="minorHAnsi"/>
          <w:sz w:val="22"/>
          <w:szCs w:val="22"/>
        </w:rPr>
        <w:t>alarm naruszenia mechanicznego,</w:t>
      </w:r>
    </w:p>
    <w:p w14:paraId="1BD485D2" w14:textId="77777777" w:rsidR="00297B4A" w:rsidRPr="00BC0B11" w:rsidRDefault="00297B4A" w:rsidP="00297B4A">
      <w:pPr>
        <w:numPr>
          <w:ilvl w:val="0"/>
          <w:numId w:val="28"/>
        </w:numPr>
        <w:jc w:val="both"/>
        <w:rPr>
          <w:rFonts w:asciiTheme="minorHAnsi" w:hAnsiTheme="minorHAnsi" w:cstheme="minorHAnsi"/>
          <w:sz w:val="22"/>
          <w:szCs w:val="22"/>
        </w:rPr>
      </w:pPr>
      <w:r w:rsidRPr="00BC0B11">
        <w:rPr>
          <w:rFonts w:asciiTheme="minorHAnsi" w:hAnsiTheme="minorHAnsi" w:cstheme="minorHAnsi"/>
          <w:sz w:val="22"/>
          <w:szCs w:val="22"/>
        </w:rPr>
        <w:t>alarm cofania wody,</w:t>
      </w:r>
    </w:p>
    <w:p w14:paraId="431E98CA" w14:textId="77777777" w:rsidR="00297B4A" w:rsidRPr="00BC0B11" w:rsidRDefault="00297B4A" w:rsidP="00297B4A">
      <w:pPr>
        <w:numPr>
          <w:ilvl w:val="0"/>
          <w:numId w:val="28"/>
        </w:numPr>
        <w:jc w:val="both"/>
        <w:rPr>
          <w:rFonts w:asciiTheme="minorHAnsi" w:hAnsiTheme="minorHAnsi" w:cstheme="minorHAnsi"/>
          <w:sz w:val="22"/>
          <w:szCs w:val="22"/>
        </w:rPr>
      </w:pPr>
      <w:r w:rsidRPr="00BC0B11">
        <w:rPr>
          <w:rFonts w:asciiTheme="minorHAnsi" w:hAnsiTheme="minorHAnsi" w:cstheme="minorHAnsi"/>
          <w:sz w:val="22"/>
          <w:szCs w:val="22"/>
        </w:rPr>
        <w:t>alarm nadmiernego przepływu,</w:t>
      </w:r>
    </w:p>
    <w:p w14:paraId="07D84C83" w14:textId="77777777" w:rsidR="00297B4A" w:rsidRPr="00BC0B11" w:rsidRDefault="00297B4A" w:rsidP="00297B4A">
      <w:pPr>
        <w:numPr>
          <w:ilvl w:val="0"/>
          <w:numId w:val="28"/>
        </w:numPr>
        <w:overflowPunct w:val="0"/>
        <w:jc w:val="both"/>
        <w:textAlignment w:val="baseline"/>
        <w:rPr>
          <w:rFonts w:asciiTheme="minorHAnsi" w:hAnsiTheme="minorHAnsi" w:cstheme="minorHAnsi"/>
          <w:sz w:val="22"/>
          <w:szCs w:val="22"/>
        </w:rPr>
      </w:pPr>
      <w:r w:rsidRPr="00BC0B11">
        <w:rPr>
          <w:rFonts w:asciiTheme="minorHAnsi" w:hAnsiTheme="minorHAnsi" w:cstheme="minorHAnsi"/>
          <w:sz w:val="22"/>
          <w:szCs w:val="22"/>
        </w:rPr>
        <w:t>alarm za niskiego przepływu,</w:t>
      </w:r>
    </w:p>
    <w:p w14:paraId="0FFBE9E0" w14:textId="77777777" w:rsidR="00297B4A" w:rsidRPr="00BC0B11" w:rsidRDefault="00297B4A" w:rsidP="00297B4A">
      <w:pPr>
        <w:numPr>
          <w:ilvl w:val="0"/>
          <w:numId w:val="28"/>
        </w:numPr>
        <w:overflowPunct w:val="0"/>
        <w:jc w:val="both"/>
        <w:textAlignment w:val="baseline"/>
        <w:rPr>
          <w:rFonts w:asciiTheme="minorHAnsi" w:hAnsiTheme="minorHAnsi" w:cstheme="minorHAnsi"/>
          <w:sz w:val="22"/>
          <w:szCs w:val="22"/>
        </w:rPr>
      </w:pPr>
      <w:r w:rsidRPr="00BC0B11">
        <w:rPr>
          <w:rFonts w:asciiTheme="minorHAnsi" w:hAnsiTheme="minorHAnsi" w:cstheme="minorHAnsi"/>
          <w:sz w:val="22"/>
          <w:szCs w:val="22"/>
        </w:rPr>
        <w:t>pamięć modułu powinna pozwolić na zapis min. 6 miesięcy historii. Dostęp do pamięci modułu oraz jego programowanie powinno być możliwe za pośrednictwem głowicy optycznej oraz oprogramowania instalowanego na komputerze lub tablecie z systemem Windows,</w:t>
      </w:r>
    </w:p>
    <w:p w14:paraId="4E47F743" w14:textId="77777777" w:rsidR="00297B4A" w:rsidRPr="00BC0B11" w:rsidRDefault="00297B4A" w:rsidP="00297B4A">
      <w:pPr>
        <w:numPr>
          <w:ilvl w:val="0"/>
          <w:numId w:val="28"/>
        </w:numPr>
        <w:jc w:val="both"/>
        <w:rPr>
          <w:rFonts w:asciiTheme="minorHAnsi" w:hAnsiTheme="minorHAnsi" w:cstheme="minorHAnsi"/>
          <w:sz w:val="22"/>
          <w:szCs w:val="22"/>
        </w:rPr>
      </w:pPr>
      <w:r w:rsidRPr="00BC0B11">
        <w:rPr>
          <w:rFonts w:asciiTheme="minorHAnsi" w:hAnsiTheme="minorHAnsi" w:cstheme="minorHAnsi"/>
          <w:sz w:val="22"/>
          <w:szCs w:val="22"/>
        </w:rPr>
        <w:t xml:space="preserve">kompaktowe moduły radiowe muszą być przystosowane do zamontowania bezpośrednio na wodomierzu (bez użycia przewodów, na miejscu zainstalowania wodomierza, bez naruszania jego cechy legalizacyjnej). Nie dopuszcza się rozwiązań opartych o magnesy stałe takich jak nadajniki kontaktronowe. </w:t>
      </w:r>
    </w:p>
    <w:p w14:paraId="39E5AAB8" w14:textId="77777777" w:rsidR="00297B4A" w:rsidRPr="00BC0B11" w:rsidRDefault="00297B4A" w:rsidP="00297B4A">
      <w:pPr>
        <w:numPr>
          <w:ilvl w:val="0"/>
          <w:numId w:val="28"/>
        </w:numPr>
        <w:jc w:val="both"/>
        <w:rPr>
          <w:rFonts w:asciiTheme="minorHAnsi" w:hAnsiTheme="minorHAnsi" w:cstheme="minorHAnsi"/>
          <w:sz w:val="22"/>
          <w:szCs w:val="22"/>
        </w:rPr>
      </w:pPr>
      <w:r w:rsidRPr="00BC0B11">
        <w:rPr>
          <w:rFonts w:asciiTheme="minorHAnsi" w:hAnsiTheme="minorHAnsi" w:cstheme="minorHAnsi"/>
          <w:sz w:val="22"/>
          <w:szCs w:val="22"/>
        </w:rPr>
        <w:lastRenderedPageBreak/>
        <w:t>moduły radiowe muszą być przystosowane do bezpośredniego zamontowania na osłonie liczydła dostarczanych wodomierzy. Moduły te muszą być dostosowane do montażu na tych wodomierzach zamiennie bez względu na wielkość wodomierza (od DN15).</w:t>
      </w:r>
    </w:p>
    <w:p w14:paraId="3AD32578" w14:textId="77777777" w:rsidR="00297B4A" w:rsidRPr="00BC0B11" w:rsidRDefault="00297B4A" w:rsidP="00297B4A">
      <w:pPr>
        <w:numPr>
          <w:ilvl w:val="0"/>
          <w:numId w:val="28"/>
        </w:numPr>
        <w:jc w:val="both"/>
        <w:rPr>
          <w:rFonts w:asciiTheme="minorHAnsi" w:hAnsiTheme="minorHAnsi" w:cstheme="minorHAnsi"/>
          <w:sz w:val="22"/>
          <w:szCs w:val="22"/>
        </w:rPr>
      </w:pPr>
      <w:r w:rsidRPr="00BC0B11">
        <w:rPr>
          <w:rFonts w:asciiTheme="minorHAnsi" w:hAnsiTheme="minorHAnsi" w:cstheme="minorHAnsi"/>
          <w:sz w:val="22"/>
          <w:szCs w:val="22"/>
        </w:rPr>
        <w:t>interwał sygnału radiowego nie dłuższy niż 8 sekund, tak by możliwy był odczyt wodomierzy z jadącego samochodu.</w:t>
      </w:r>
    </w:p>
    <w:p w14:paraId="51513127" w14:textId="77777777" w:rsidR="00297B4A" w:rsidRPr="00BC0B11" w:rsidRDefault="00297B4A" w:rsidP="00297B4A">
      <w:pPr>
        <w:numPr>
          <w:ilvl w:val="0"/>
          <w:numId w:val="28"/>
        </w:numPr>
        <w:jc w:val="both"/>
        <w:rPr>
          <w:rFonts w:asciiTheme="minorHAnsi" w:hAnsiTheme="minorHAnsi" w:cstheme="minorHAnsi"/>
          <w:sz w:val="22"/>
          <w:szCs w:val="22"/>
        </w:rPr>
      </w:pPr>
      <w:r w:rsidRPr="00BC0B11">
        <w:rPr>
          <w:rFonts w:asciiTheme="minorHAnsi" w:hAnsiTheme="minorHAnsi" w:cstheme="minorHAnsi"/>
          <w:sz w:val="22"/>
          <w:szCs w:val="22"/>
        </w:rPr>
        <w:t>moduły radiowe muszą posiadać szczelność obudowy w klasie IP68</w:t>
      </w:r>
      <w:r w:rsidRPr="00BC0B11">
        <w:rPr>
          <w:rFonts w:asciiTheme="minorHAnsi" w:hAnsiTheme="minorHAnsi" w:cstheme="minorHAnsi"/>
          <w:b/>
          <w:sz w:val="22"/>
          <w:szCs w:val="22"/>
        </w:rPr>
        <w:t xml:space="preserve"> </w:t>
      </w:r>
      <w:r w:rsidRPr="00BC0B11">
        <w:rPr>
          <w:rFonts w:asciiTheme="minorHAnsi" w:hAnsiTheme="minorHAnsi" w:cstheme="minorHAnsi"/>
          <w:sz w:val="22"/>
          <w:szCs w:val="22"/>
        </w:rPr>
        <w:t>i zasilanie wewnętrzną baterią (żywotność baterii min. 10 lat),</w:t>
      </w:r>
    </w:p>
    <w:p w14:paraId="32D786BA" w14:textId="77777777" w:rsidR="00297B4A" w:rsidRPr="00BC0B11" w:rsidRDefault="00297B4A" w:rsidP="00297B4A">
      <w:pPr>
        <w:numPr>
          <w:ilvl w:val="0"/>
          <w:numId w:val="28"/>
        </w:numPr>
        <w:jc w:val="both"/>
        <w:rPr>
          <w:rFonts w:asciiTheme="minorHAnsi" w:hAnsiTheme="minorHAnsi" w:cstheme="minorHAnsi"/>
          <w:sz w:val="22"/>
          <w:szCs w:val="22"/>
        </w:rPr>
      </w:pPr>
      <w:r w:rsidRPr="00BC0B11">
        <w:rPr>
          <w:rFonts w:asciiTheme="minorHAnsi" w:hAnsiTheme="minorHAnsi" w:cstheme="minorHAnsi"/>
          <w:sz w:val="22"/>
          <w:szCs w:val="22"/>
        </w:rPr>
        <w:t>moduły radiowe powinny charakteryzować się transmisją radiową w paśmie częstotliwości 868 MHz spełniając wymagania Rozporządzenia Ministra Transportu z dnia 3 lipca 2007 r. w sprawie urządzeń radiowych nadawczych lub nadawczo-odbiorczych, które mogą być używane bez pozwolenia radiowego (Dz. U. 138/2007 Poz.972).</w:t>
      </w:r>
    </w:p>
    <w:p w14:paraId="11585415" w14:textId="77777777" w:rsidR="00297B4A" w:rsidRPr="00BC0B11" w:rsidRDefault="00297B4A" w:rsidP="00297B4A">
      <w:pPr>
        <w:numPr>
          <w:ilvl w:val="0"/>
          <w:numId w:val="28"/>
        </w:numPr>
        <w:jc w:val="both"/>
        <w:rPr>
          <w:rFonts w:asciiTheme="minorHAnsi" w:hAnsiTheme="minorHAnsi" w:cstheme="minorHAnsi"/>
          <w:sz w:val="22"/>
          <w:szCs w:val="22"/>
        </w:rPr>
      </w:pPr>
      <w:r w:rsidRPr="00BC0B11">
        <w:rPr>
          <w:rFonts w:asciiTheme="minorHAnsi" w:hAnsiTheme="minorHAnsi" w:cstheme="minorHAnsi"/>
          <w:sz w:val="22"/>
          <w:szCs w:val="22"/>
        </w:rPr>
        <w:t xml:space="preserve">zbieranie danych ma być możliwe m.in. za pośrednictwem przenośnego terminala (tabletu) z oprogramowaniem do zbierania danych połączonego przez </w:t>
      </w:r>
      <w:proofErr w:type="spellStart"/>
      <w:r w:rsidRPr="00BC0B11">
        <w:rPr>
          <w:rFonts w:asciiTheme="minorHAnsi" w:hAnsiTheme="minorHAnsi" w:cstheme="minorHAnsi"/>
          <w:sz w:val="22"/>
          <w:szCs w:val="22"/>
        </w:rPr>
        <w:t>bluetooth</w:t>
      </w:r>
      <w:proofErr w:type="spellEnd"/>
      <w:r w:rsidRPr="00BC0B11">
        <w:rPr>
          <w:rFonts w:asciiTheme="minorHAnsi" w:hAnsiTheme="minorHAnsi" w:cstheme="minorHAnsi"/>
          <w:sz w:val="22"/>
          <w:szCs w:val="22"/>
        </w:rPr>
        <w:t xml:space="preserve"> z głowicą radiową,</w:t>
      </w:r>
    </w:p>
    <w:p w14:paraId="049E5A30" w14:textId="77777777" w:rsidR="00297B4A" w:rsidRPr="00BC0B11" w:rsidRDefault="00297B4A" w:rsidP="00297B4A">
      <w:pPr>
        <w:numPr>
          <w:ilvl w:val="0"/>
          <w:numId w:val="28"/>
        </w:numPr>
        <w:jc w:val="both"/>
        <w:rPr>
          <w:rFonts w:asciiTheme="minorHAnsi" w:hAnsiTheme="minorHAnsi" w:cstheme="minorHAnsi"/>
          <w:sz w:val="22"/>
          <w:szCs w:val="22"/>
        </w:rPr>
      </w:pPr>
      <w:r w:rsidRPr="00BC0B11">
        <w:rPr>
          <w:rFonts w:asciiTheme="minorHAnsi" w:hAnsiTheme="minorHAnsi" w:cstheme="minorHAnsi"/>
          <w:sz w:val="22"/>
          <w:szCs w:val="22"/>
        </w:rPr>
        <w:t>moduły radiowe powinny stanowić składnik mobilnego systemu zdalnego odczytu wodomierzy i komunikować się za pośrednictwem transmisji radiowej z terminalami inkasenckimi z oprogramowaniem,</w:t>
      </w:r>
    </w:p>
    <w:p w14:paraId="49F68B86" w14:textId="77777777" w:rsidR="00297B4A" w:rsidRPr="00BC0B11" w:rsidRDefault="00297B4A" w:rsidP="00297B4A">
      <w:pPr>
        <w:numPr>
          <w:ilvl w:val="0"/>
          <w:numId w:val="28"/>
        </w:numPr>
        <w:jc w:val="both"/>
        <w:rPr>
          <w:rFonts w:asciiTheme="minorHAnsi" w:hAnsiTheme="minorHAnsi" w:cstheme="minorHAnsi"/>
          <w:sz w:val="22"/>
          <w:szCs w:val="22"/>
        </w:rPr>
      </w:pPr>
      <w:r w:rsidRPr="00BC0B11">
        <w:rPr>
          <w:rFonts w:asciiTheme="minorHAnsi" w:hAnsiTheme="minorHAnsi" w:cstheme="minorHAnsi"/>
          <w:sz w:val="22"/>
          <w:szCs w:val="22"/>
        </w:rPr>
        <w:t>transmisja radiowa pomiędzy terminalem modułami radiowymi zamontowanymi na wodomierzach powinna być jednokierunkowa a programowanie parametrów modułów radiowych musi odbywać się poprzez system transmisji danych cyfrowych z wykorzystaniem czujnika optycznego,</w:t>
      </w:r>
    </w:p>
    <w:p w14:paraId="12537457" w14:textId="77777777" w:rsidR="00297B4A" w:rsidRPr="00BC0B11" w:rsidRDefault="00297B4A" w:rsidP="00297B4A">
      <w:pPr>
        <w:pStyle w:val="Akapitzlist"/>
        <w:numPr>
          <w:ilvl w:val="0"/>
          <w:numId w:val="28"/>
        </w:numPr>
        <w:jc w:val="both"/>
        <w:rPr>
          <w:rFonts w:asciiTheme="minorHAnsi" w:hAnsiTheme="minorHAnsi" w:cstheme="minorHAnsi"/>
          <w:sz w:val="22"/>
          <w:szCs w:val="22"/>
        </w:rPr>
      </w:pPr>
      <w:r w:rsidRPr="00BC0B11">
        <w:rPr>
          <w:rFonts w:asciiTheme="minorHAnsi" w:hAnsiTheme="minorHAnsi" w:cstheme="minorHAnsi"/>
          <w:sz w:val="22"/>
          <w:szCs w:val="22"/>
        </w:rPr>
        <w:t>moduły radiowe powinny pozwalać na zdalne przekazywanie informacji o aktualnym stanie wodomierza, stanie zapamiętanym na koniec miesiąca, pozostałym czasie działania baterii zasilającej, mechanicznym naruszeniu (demontażu) urządzenia, przepływie wstecznym, nad-przepływie, pod-przepływie, zatrzymaniu wodomierza,</w:t>
      </w:r>
    </w:p>
    <w:p w14:paraId="26A2ED39" w14:textId="77777777" w:rsidR="00297B4A" w:rsidRPr="00BC0B11" w:rsidRDefault="00297B4A" w:rsidP="00297B4A">
      <w:pPr>
        <w:numPr>
          <w:ilvl w:val="0"/>
          <w:numId w:val="28"/>
        </w:numPr>
        <w:jc w:val="both"/>
        <w:rPr>
          <w:rFonts w:asciiTheme="minorHAnsi" w:hAnsiTheme="minorHAnsi" w:cstheme="minorHAnsi"/>
          <w:sz w:val="22"/>
          <w:szCs w:val="22"/>
        </w:rPr>
      </w:pPr>
      <w:r w:rsidRPr="00BC0B11">
        <w:rPr>
          <w:rFonts w:asciiTheme="minorHAnsi" w:hAnsiTheme="minorHAnsi" w:cstheme="minorHAnsi"/>
          <w:sz w:val="22"/>
          <w:szCs w:val="22"/>
        </w:rPr>
        <w:t xml:space="preserve">moduły radiowe muszą mieć temperaturę pracy od -10 </w:t>
      </w:r>
      <w:r w:rsidRPr="00BC0B11">
        <w:rPr>
          <w:rFonts w:asciiTheme="minorHAnsi" w:hAnsiTheme="minorHAnsi" w:cstheme="minorHAnsi"/>
          <w:sz w:val="22"/>
          <w:szCs w:val="22"/>
          <w:vertAlign w:val="superscript"/>
        </w:rPr>
        <w:t>O</w:t>
      </w:r>
      <w:r w:rsidRPr="00BC0B11">
        <w:rPr>
          <w:rFonts w:asciiTheme="minorHAnsi" w:hAnsiTheme="minorHAnsi" w:cstheme="minorHAnsi"/>
          <w:sz w:val="22"/>
          <w:szCs w:val="22"/>
        </w:rPr>
        <w:t xml:space="preserve">C do +50 </w:t>
      </w:r>
      <w:r w:rsidRPr="00BC0B11">
        <w:rPr>
          <w:rFonts w:asciiTheme="minorHAnsi" w:hAnsiTheme="minorHAnsi" w:cstheme="minorHAnsi"/>
          <w:sz w:val="22"/>
          <w:szCs w:val="22"/>
          <w:vertAlign w:val="superscript"/>
        </w:rPr>
        <w:t>O</w:t>
      </w:r>
      <w:r w:rsidRPr="00BC0B11">
        <w:rPr>
          <w:rFonts w:asciiTheme="minorHAnsi" w:hAnsiTheme="minorHAnsi" w:cstheme="minorHAnsi"/>
          <w:sz w:val="22"/>
          <w:szCs w:val="22"/>
        </w:rPr>
        <w:t>C,</w:t>
      </w:r>
    </w:p>
    <w:p w14:paraId="53735F59" w14:textId="77777777" w:rsidR="00297B4A" w:rsidRPr="00BC0B11" w:rsidRDefault="00297B4A" w:rsidP="00297B4A">
      <w:pPr>
        <w:numPr>
          <w:ilvl w:val="0"/>
          <w:numId w:val="28"/>
        </w:numPr>
        <w:jc w:val="both"/>
        <w:rPr>
          <w:rFonts w:asciiTheme="minorHAnsi" w:hAnsiTheme="minorHAnsi" w:cstheme="minorHAnsi"/>
          <w:sz w:val="22"/>
          <w:szCs w:val="22"/>
        </w:rPr>
      </w:pPr>
      <w:r w:rsidRPr="00BC0B11">
        <w:rPr>
          <w:rFonts w:asciiTheme="minorHAnsi" w:hAnsiTheme="minorHAnsi" w:cstheme="minorHAnsi"/>
          <w:sz w:val="22"/>
          <w:szCs w:val="22"/>
        </w:rPr>
        <w:t>każdy dostarczony moduł radiowy musi być fabrycznie nowy,</w:t>
      </w:r>
    </w:p>
    <w:p w14:paraId="0C1DC9A7" w14:textId="77777777" w:rsidR="00297B4A" w:rsidRPr="00BC0B11" w:rsidRDefault="00297B4A" w:rsidP="00297B4A">
      <w:pPr>
        <w:numPr>
          <w:ilvl w:val="0"/>
          <w:numId w:val="28"/>
        </w:numPr>
        <w:jc w:val="both"/>
        <w:rPr>
          <w:rFonts w:asciiTheme="minorHAnsi" w:hAnsiTheme="minorHAnsi" w:cstheme="minorHAnsi"/>
          <w:sz w:val="22"/>
          <w:szCs w:val="22"/>
        </w:rPr>
      </w:pPr>
      <w:r w:rsidRPr="00BC0B11">
        <w:rPr>
          <w:rFonts w:asciiTheme="minorHAnsi" w:hAnsiTheme="minorHAnsi" w:cstheme="minorHAnsi"/>
          <w:sz w:val="22"/>
          <w:szCs w:val="22"/>
        </w:rPr>
        <w:t>na korpusie modułu radiowego winien być naniesiony numer fabryczny urządzenia. Etykieta ta winna być wykonana z materiału odpornego na ścieranie i wilgoć,</w:t>
      </w:r>
    </w:p>
    <w:p w14:paraId="6DCDC9DB" w14:textId="77777777" w:rsidR="00297B4A" w:rsidRPr="00BC0B11" w:rsidRDefault="00297B4A" w:rsidP="00297B4A">
      <w:pPr>
        <w:numPr>
          <w:ilvl w:val="0"/>
          <w:numId w:val="28"/>
        </w:numPr>
        <w:jc w:val="both"/>
        <w:rPr>
          <w:rFonts w:asciiTheme="minorHAnsi" w:hAnsiTheme="minorHAnsi" w:cstheme="minorHAnsi"/>
          <w:sz w:val="22"/>
          <w:szCs w:val="22"/>
        </w:rPr>
      </w:pPr>
      <w:r w:rsidRPr="00BC0B11">
        <w:rPr>
          <w:rFonts w:asciiTheme="minorHAnsi" w:hAnsiTheme="minorHAnsi" w:cstheme="minorHAnsi"/>
          <w:sz w:val="22"/>
          <w:szCs w:val="22"/>
        </w:rPr>
        <w:t xml:space="preserve">wykonawca, który nie jest producentem wszystkich oferowanych urządzeń musi przedstawić autoryzację producenta, którego produkty zamieszcza w swojej ofercie oraz oświadczenie producenta urządzeń, że w przypadku </w:t>
      </w:r>
      <w:proofErr w:type="gramStart"/>
      <w:r w:rsidRPr="00BC0B11">
        <w:rPr>
          <w:rFonts w:asciiTheme="minorHAnsi" w:hAnsiTheme="minorHAnsi" w:cstheme="minorHAnsi"/>
          <w:sz w:val="22"/>
          <w:szCs w:val="22"/>
        </w:rPr>
        <w:t>nie wywiązywania</w:t>
      </w:r>
      <w:proofErr w:type="gramEnd"/>
      <w:r w:rsidRPr="00BC0B11">
        <w:rPr>
          <w:rFonts w:asciiTheme="minorHAnsi" w:hAnsiTheme="minorHAnsi" w:cstheme="minorHAnsi"/>
          <w:sz w:val="22"/>
          <w:szCs w:val="22"/>
        </w:rPr>
        <w:t xml:space="preserve"> się z obowiązków gwarancyjnych przez Wykonawcę przejmie na siebie te obowiązki,</w:t>
      </w:r>
    </w:p>
    <w:p w14:paraId="0AC5CDA0" w14:textId="77777777" w:rsidR="00297B4A" w:rsidRPr="00BC0B11" w:rsidRDefault="00297B4A" w:rsidP="00297B4A">
      <w:pPr>
        <w:numPr>
          <w:ilvl w:val="0"/>
          <w:numId w:val="28"/>
        </w:numPr>
        <w:jc w:val="both"/>
        <w:rPr>
          <w:rFonts w:asciiTheme="minorHAnsi" w:hAnsiTheme="minorHAnsi" w:cstheme="minorHAnsi"/>
          <w:sz w:val="22"/>
          <w:szCs w:val="22"/>
        </w:rPr>
      </w:pPr>
      <w:r w:rsidRPr="00BC0B11">
        <w:rPr>
          <w:rFonts w:asciiTheme="minorHAnsi" w:hAnsiTheme="minorHAnsi" w:cstheme="minorHAnsi"/>
          <w:sz w:val="22"/>
          <w:szCs w:val="22"/>
        </w:rPr>
        <w:t>zapewnienie nieprzerwanej pracę baterii zasilającej przez co najmniej 10 lat z zabezpieczeniem przed możliwością jej nieuprawnionego demontażu. W razie wyczerpania się baterii przed upływem tego czasu, Dostawca w ramach gwarancji dostarczy nowy moduł radiowy z nową baterią,</w:t>
      </w:r>
    </w:p>
    <w:p w14:paraId="616E185D" w14:textId="77777777" w:rsidR="00297B4A" w:rsidRPr="00BC0B11" w:rsidRDefault="00297B4A" w:rsidP="00297B4A">
      <w:pPr>
        <w:numPr>
          <w:ilvl w:val="0"/>
          <w:numId w:val="28"/>
        </w:numPr>
        <w:jc w:val="both"/>
        <w:rPr>
          <w:rFonts w:asciiTheme="minorHAnsi" w:hAnsiTheme="minorHAnsi" w:cstheme="minorHAnsi"/>
          <w:sz w:val="22"/>
          <w:szCs w:val="22"/>
        </w:rPr>
      </w:pPr>
      <w:r w:rsidRPr="00BC0B11">
        <w:rPr>
          <w:rFonts w:asciiTheme="minorHAnsi" w:hAnsiTheme="minorHAnsi" w:cstheme="minorHAnsi"/>
          <w:sz w:val="22"/>
          <w:szCs w:val="22"/>
        </w:rPr>
        <w:t>moduły radiowe do zamontowania na wodomierzach charakteryzują się transmisją radiową w paśmie częstotliwości 868 MHz spełniając wymagania Rozporządzenia Ministra Transportu z dnia 3 lipca 2007 r. w sprawie urządzeń radiowych nadawczych lub nadawczo-odbiorczych, które mogą być używane bez pozwolenia radiowego (Dz. U. 138/2007 Poz.972). Zbieranie danych przesyłanych przez moduły radiowe winno odbywać się za pośrednictwem przenośnego urządzenia z Windows,</w:t>
      </w:r>
    </w:p>
    <w:p w14:paraId="57A98C30" w14:textId="77777777" w:rsidR="00297B4A" w:rsidRPr="00BC0B11" w:rsidRDefault="00297B4A" w:rsidP="00297B4A">
      <w:pPr>
        <w:numPr>
          <w:ilvl w:val="0"/>
          <w:numId w:val="28"/>
        </w:numPr>
        <w:jc w:val="both"/>
        <w:rPr>
          <w:rFonts w:asciiTheme="minorHAnsi" w:hAnsiTheme="minorHAnsi" w:cstheme="minorHAnsi"/>
          <w:sz w:val="22"/>
          <w:szCs w:val="22"/>
        </w:rPr>
      </w:pPr>
      <w:r w:rsidRPr="00BC0B11">
        <w:rPr>
          <w:rFonts w:asciiTheme="minorHAnsi" w:hAnsiTheme="minorHAnsi" w:cstheme="minorHAnsi"/>
          <w:sz w:val="22"/>
          <w:szCs w:val="22"/>
        </w:rPr>
        <w:t>możliwość rozbudowania o dodatkowe/zamienne urządzenie w sytuacji ciężkich warunków odczytu (głębokie zalane wodą studnie),</w:t>
      </w:r>
    </w:p>
    <w:p w14:paraId="1E73F690" w14:textId="77777777" w:rsidR="00297B4A" w:rsidRPr="00BC0B11" w:rsidRDefault="00297B4A" w:rsidP="00297B4A">
      <w:pPr>
        <w:numPr>
          <w:ilvl w:val="0"/>
          <w:numId w:val="28"/>
        </w:numPr>
        <w:jc w:val="both"/>
        <w:rPr>
          <w:rFonts w:asciiTheme="minorHAnsi" w:hAnsiTheme="minorHAnsi" w:cstheme="minorHAnsi"/>
          <w:sz w:val="22"/>
          <w:szCs w:val="22"/>
        </w:rPr>
      </w:pPr>
      <w:r w:rsidRPr="00BC0B11">
        <w:rPr>
          <w:rFonts w:asciiTheme="minorHAnsi" w:hAnsiTheme="minorHAnsi" w:cstheme="minorHAnsi"/>
          <w:sz w:val="22"/>
          <w:szCs w:val="22"/>
        </w:rPr>
        <w:t>możliwość przeprogramowania urządzenia w przypadku zmiany wodomierza,</w:t>
      </w:r>
    </w:p>
    <w:p w14:paraId="61C6C615" w14:textId="77777777" w:rsidR="00297B4A" w:rsidRPr="00BC0B11" w:rsidRDefault="00297B4A" w:rsidP="00297B4A">
      <w:pPr>
        <w:numPr>
          <w:ilvl w:val="0"/>
          <w:numId w:val="28"/>
        </w:numPr>
        <w:jc w:val="both"/>
        <w:rPr>
          <w:rFonts w:asciiTheme="minorHAnsi" w:hAnsiTheme="minorHAnsi" w:cstheme="minorHAnsi"/>
          <w:sz w:val="22"/>
          <w:szCs w:val="22"/>
        </w:rPr>
      </w:pPr>
      <w:r w:rsidRPr="00BC0B11">
        <w:rPr>
          <w:rFonts w:asciiTheme="minorHAnsi" w:hAnsiTheme="minorHAnsi" w:cstheme="minorHAnsi"/>
          <w:sz w:val="22"/>
          <w:szCs w:val="22"/>
        </w:rPr>
        <w:t>wszystkie urządzenia zabudowane jako moduł do zdalnego (radiowego) odczytu muszą być fabrycznie nowe,</w:t>
      </w:r>
    </w:p>
    <w:p w14:paraId="21A9F051" w14:textId="77777777" w:rsidR="00297B4A" w:rsidRPr="00BC0B11" w:rsidRDefault="00297B4A" w:rsidP="00297B4A">
      <w:pPr>
        <w:numPr>
          <w:ilvl w:val="0"/>
          <w:numId w:val="28"/>
        </w:numPr>
        <w:jc w:val="both"/>
        <w:rPr>
          <w:rFonts w:asciiTheme="minorHAnsi" w:hAnsiTheme="minorHAnsi" w:cstheme="minorHAnsi"/>
          <w:sz w:val="22"/>
          <w:szCs w:val="22"/>
        </w:rPr>
      </w:pPr>
      <w:r w:rsidRPr="00BC0B11">
        <w:rPr>
          <w:rFonts w:asciiTheme="minorHAnsi" w:hAnsiTheme="minorHAnsi" w:cstheme="minorHAnsi"/>
          <w:sz w:val="22"/>
          <w:szCs w:val="22"/>
        </w:rPr>
        <w:t>Nadajniki radiowe powinny być zgodne z system odczytowym DIEHL METERING IZARE MOBILE 2, posiadanym przez Zamawiającego.</w:t>
      </w:r>
    </w:p>
    <w:p w14:paraId="0B1C76C6" w14:textId="77777777" w:rsidR="00712BBE" w:rsidRPr="00BC0B11" w:rsidRDefault="00712BBE" w:rsidP="0045749F">
      <w:pPr>
        <w:pStyle w:val="Zwykytekst"/>
        <w:tabs>
          <w:tab w:val="left" w:pos="426"/>
        </w:tabs>
        <w:ind w:left="720"/>
        <w:rPr>
          <w:rStyle w:val="FontStyle19"/>
          <w:rFonts w:asciiTheme="minorHAnsi" w:hAnsiTheme="minorHAnsi" w:cstheme="minorHAnsi"/>
          <w:color w:val="auto"/>
          <w:sz w:val="22"/>
          <w:szCs w:val="22"/>
          <w:lang w:val="pl-PL"/>
        </w:rPr>
      </w:pPr>
    </w:p>
    <w:p w14:paraId="223338AF" w14:textId="77777777" w:rsidR="00D46BD5" w:rsidRPr="00BC0B11" w:rsidRDefault="00D46BD5" w:rsidP="007A0F0C">
      <w:pPr>
        <w:keepNext/>
        <w:ind w:right="74"/>
        <w:jc w:val="center"/>
        <w:rPr>
          <w:rFonts w:asciiTheme="minorHAnsi" w:hAnsiTheme="minorHAnsi" w:cstheme="minorHAnsi"/>
          <w:b/>
          <w:bCs/>
          <w:sz w:val="22"/>
          <w:szCs w:val="22"/>
        </w:rPr>
      </w:pPr>
      <w:r w:rsidRPr="00BC0B11">
        <w:rPr>
          <w:rFonts w:asciiTheme="minorHAnsi" w:hAnsiTheme="minorHAnsi" w:cstheme="minorHAnsi"/>
          <w:b/>
          <w:bCs/>
          <w:sz w:val="22"/>
          <w:szCs w:val="22"/>
        </w:rPr>
        <w:lastRenderedPageBreak/>
        <w:t>§ 3</w:t>
      </w:r>
    </w:p>
    <w:p w14:paraId="221246C7" w14:textId="77777777" w:rsidR="00D46BD5" w:rsidRPr="00BC0B11" w:rsidRDefault="00D46BD5" w:rsidP="007A0F0C">
      <w:pPr>
        <w:keepNext/>
        <w:ind w:right="74"/>
        <w:jc w:val="center"/>
        <w:rPr>
          <w:rFonts w:asciiTheme="minorHAnsi" w:hAnsiTheme="minorHAnsi" w:cstheme="minorHAnsi"/>
          <w:b/>
          <w:bCs/>
          <w:sz w:val="22"/>
          <w:szCs w:val="22"/>
        </w:rPr>
      </w:pPr>
      <w:r w:rsidRPr="00BC0B11">
        <w:rPr>
          <w:rFonts w:asciiTheme="minorHAnsi" w:hAnsiTheme="minorHAnsi" w:cstheme="minorHAnsi"/>
          <w:b/>
          <w:bCs/>
          <w:sz w:val="22"/>
          <w:szCs w:val="22"/>
        </w:rPr>
        <w:t xml:space="preserve">Termin </w:t>
      </w:r>
      <w:r w:rsidR="007E5BB3" w:rsidRPr="00BC0B11">
        <w:rPr>
          <w:rFonts w:asciiTheme="minorHAnsi" w:hAnsiTheme="minorHAnsi" w:cstheme="minorHAnsi"/>
          <w:b/>
          <w:bCs/>
          <w:sz w:val="22"/>
          <w:szCs w:val="22"/>
        </w:rPr>
        <w:t xml:space="preserve">i miejsce </w:t>
      </w:r>
      <w:r w:rsidRPr="00BC0B11">
        <w:rPr>
          <w:rFonts w:asciiTheme="minorHAnsi" w:hAnsiTheme="minorHAnsi" w:cstheme="minorHAnsi"/>
          <w:b/>
          <w:bCs/>
          <w:sz w:val="22"/>
          <w:szCs w:val="22"/>
        </w:rPr>
        <w:t>wykonania Umowy</w:t>
      </w:r>
    </w:p>
    <w:p w14:paraId="3231F26C" w14:textId="77777777" w:rsidR="00D46BD5" w:rsidRPr="00BC0B11" w:rsidRDefault="00D46BD5" w:rsidP="007A0F0C">
      <w:pPr>
        <w:keepNext/>
        <w:ind w:right="74"/>
        <w:jc w:val="center"/>
        <w:rPr>
          <w:rFonts w:asciiTheme="minorHAnsi" w:hAnsiTheme="minorHAnsi" w:cstheme="minorHAnsi"/>
          <w:b/>
          <w:bCs/>
          <w:sz w:val="22"/>
          <w:szCs w:val="22"/>
        </w:rPr>
      </w:pPr>
    </w:p>
    <w:p w14:paraId="412DE091" w14:textId="77777777" w:rsidR="00156C79" w:rsidRPr="00BC0B11" w:rsidRDefault="00156C79" w:rsidP="00156C79">
      <w:pPr>
        <w:numPr>
          <w:ilvl w:val="0"/>
          <w:numId w:val="1"/>
        </w:numPr>
        <w:tabs>
          <w:tab w:val="num" w:pos="360"/>
        </w:tabs>
        <w:ind w:left="360"/>
        <w:jc w:val="both"/>
        <w:rPr>
          <w:rFonts w:asciiTheme="minorHAnsi" w:hAnsiTheme="minorHAnsi" w:cstheme="minorHAnsi"/>
          <w:sz w:val="22"/>
          <w:szCs w:val="22"/>
        </w:rPr>
      </w:pPr>
      <w:r w:rsidRPr="00BC0B11">
        <w:rPr>
          <w:rFonts w:asciiTheme="minorHAnsi" w:eastAsia="Liberation Sans" w:hAnsiTheme="minorHAnsi" w:cstheme="minorHAnsi"/>
          <w:color w:val="000000"/>
          <w:sz w:val="22"/>
          <w:szCs w:val="22"/>
        </w:rPr>
        <w:t>Termin umowy obowiązuje do 24 miesięcy od dnia podpisania umowy z tym, że w przypadku:</w:t>
      </w:r>
    </w:p>
    <w:p w14:paraId="180CF185" w14:textId="18B7E732" w:rsidR="00156C79" w:rsidRPr="00FF4939" w:rsidRDefault="00FF4939" w:rsidP="00FF4939">
      <w:pPr>
        <w:ind w:left="360"/>
        <w:jc w:val="both"/>
        <w:rPr>
          <w:rStyle w:val="FontStyle19"/>
          <w:rFonts w:asciiTheme="minorHAnsi" w:hAnsiTheme="minorHAnsi" w:cstheme="minorHAnsi"/>
          <w:sz w:val="22"/>
          <w:szCs w:val="22"/>
        </w:rPr>
      </w:pPr>
      <w:r>
        <w:rPr>
          <w:rStyle w:val="FontStyle19"/>
          <w:rFonts w:asciiTheme="minorHAnsi" w:hAnsiTheme="minorHAnsi" w:cstheme="minorHAnsi"/>
          <w:sz w:val="22"/>
          <w:szCs w:val="22"/>
        </w:rPr>
        <w:t>-</w:t>
      </w:r>
      <w:r w:rsidR="00156C79" w:rsidRPr="00FF4939">
        <w:rPr>
          <w:rStyle w:val="FontStyle19"/>
          <w:rFonts w:asciiTheme="minorHAnsi" w:hAnsiTheme="minorHAnsi" w:cstheme="minorHAnsi"/>
          <w:sz w:val="22"/>
          <w:szCs w:val="22"/>
        </w:rPr>
        <w:t>zrealizowania zakupów maksymalnej ilości asortymentu</w:t>
      </w:r>
      <w:r w:rsidR="007A0F3C" w:rsidRPr="00FF4939">
        <w:rPr>
          <w:rStyle w:val="FontStyle19"/>
          <w:rFonts w:asciiTheme="minorHAnsi" w:hAnsiTheme="minorHAnsi" w:cstheme="minorHAnsi"/>
          <w:sz w:val="22"/>
          <w:szCs w:val="22"/>
        </w:rPr>
        <w:t>,</w:t>
      </w:r>
      <w:r w:rsidR="00156C79" w:rsidRPr="00FF4939">
        <w:rPr>
          <w:rStyle w:val="FontStyle19"/>
          <w:rFonts w:asciiTheme="minorHAnsi" w:hAnsiTheme="minorHAnsi" w:cstheme="minorHAnsi"/>
          <w:sz w:val="22"/>
          <w:szCs w:val="22"/>
        </w:rPr>
        <w:t xml:space="preserve"> o których mowa w niniejszej Umowie; albo</w:t>
      </w:r>
    </w:p>
    <w:p w14:paraId="439A42CC" w14:textId="5AED4327" w:rsidR="00156C79" w:rsidRDefault="00FF4939" w:rsidP="00FF4939">
      <w:pPr>
        <w:ind w:left="360"/>
        <w:jc w:val="both"/>
        <w:rPr>
          <w:rStyle w:val="FontStyle19"/>
          <w:rFonts w:asciiTheme="minorHAnsi" w:hAnsiTheme="minorHAnsi" w:cstheme="minorHAnsi"/>
          <w:sz w:val="22"/>
          <w:szCs w:val="22"/>
        </w:rPr>
      </w:pPr>
      <w:r>
        <w:rPr>
          <w:rStyle w:val="FontStyle19"/>
          <w:rFonts w:asciiTheme="minorHAnsi" w:hAnsiTheme="minorHAnsi" w:cstheme="minorHAnsi"/>
          <w:sz w:val="22"/>
          <w:szCs w:val="22"/>
        </w:rPr>
        <w:t xml:space="preserve">- </w:t>
      </w:r>
      <w:r w:rsidR="00156C79" w:rsidRPr="00FF4939">
        <w:rPr>
          <w:rStyle w:val="FontStyle19"/>
          <w:rFonts w:asciiTheme="minorHAnsi" w:hAnsiTheme="minorHAnsi" w:cstheme="minorHAnsi"/>
          <w:sz w:val="22"/>
          <w:szCs w:val="22"/>
        </w:rPr>
        <w:t>wcześniejszego wydatkowania maksymalnej kwoty</w:t>
      </w:r>
      <w:r w:rsidR="007A0F3C" w:rsidRPr="00FF4939">
        <w:rPr>
          <w:rStyle w:val="FontStyle19"/>
          <w:rFonts w:asciiTheme="minorHAnsi" w:hAnsiTheme="minorHAnsi" w:cstheme="minorHAnsi"/>
          <w:sz w:val="22"/>
          <w:szCs w:val="22"/>
        </w:rPr>
        <w:t>,</w:t>
      </w:r>
      <w:r w:rsidR="00156C79" w:rsidRPr="00FF4939">
        <w:rPr>
          <w:rStyle w:val="FontStyle19"/>
          <w:rFonts w:asciiTheme="minorHAnsi" w:hAnsiTheme="minorHAnsi" w:cstheme="minorHAnsi"/>
          <w:sz w:val="22"/>
          <w:szCs w:val="22"/>
        </w:rPr>
        <w:t xml:space="preserve"> o której mowa w niniejszej Umowie, umowa wygaśnie przed upływem tego terminu</w:t>
      </w:r>
    </w:p>
    <w:p w14:paraId="5B361704" w14:textId="04AC265D" w:rsidR="00FF4939" w:rsidRPr="00FF4939" w:rsidRDefault="00FF4939" w:rsidP="00FF4939">
      <w:pPr>
        <w:ind w:left="360"/>
        <w:jc w:val="both"/>
        <w:rPr>
          <w:rStyle w:val="FontStyle19"/>
          <w:rFonts w:asciiTheme="minorHAnsi" w:hAnsiTheme="minorHAnsi" w:cstheme="minorHAnsi"/>
          <w:sz w:val="22"/>
          <w:szCs w:val="22"/>
        </w:rPr>
      </w:pPr>
      <w:r>
        <w:rPr>
          <w:rStyle w:val="FontStyle19"/>
          <w:rFonts w:asciiTheme="minorHAnsi" w:hAnsiTheme="minorHAnsi" w:cstheme="minorHAnsi"/>
          <w:sz w:val="22"/>
          <w:szCs w:val="22"/>
        </w:rPr>
        <w:t>Chyba, że Zamawiający w okresie trwania umowy skorzysta z prawa opcji.</w:t>
      </w:r>
    </w:p>
    <w:p w14:paraId="100170E4" w14:textId="351516C0" w:rsidR="00394020" w:rsidRPr="00FF4939" w:rsidRDefault="00394020" w:rsidP="007A0F0C">
      <w:pPr>
        <w:numPr>
          <w:ilvl w:val="0"/>
          <w:numId w:val="1"/>
        </w:numPr>
        <w:tabs>
          <w:tab w:val="num" w:pos="360"/>
        </w:tabs>
        <w:ind w:left="360"/>
        <w:jc w:val="both"/>
        <w:rPr>
          <w:rStyle w:val="FontStyle19"/>
          <w:rFonts w:asciiTheme="minorHAnsi" w:hAnsiTheme="minorHAnsi" w:cstheme="minorHAnsi"/>
          <w:sz w:val="22"/>
          <w:szCs w:val="22"/>
        </w:rPr>
      </w:pPr>
      <w:r w:rsidRPr="00BC0B11">
        <w:rPr>
          <w:rStyle w:val="FontStyle19"/>
          <w:rFonts w:asciiTheme="minorHAnsi" w:hAnsiTheme="minorHAnsi" w:cstheme="minorHAnsi"/>
          <w:sz w:val="22"/>
          <w:szCs w:val="22"/>
        </w:rPr>
        <w:t xml:space="preserve">Jeżeli w czasie obowiązywania Umowy Zamawiający nie dokonana zakupu objętych </w:t>
      </w:r>
      <w:r w:rsidR="00654C5C" w:rsidRPr="00BC0B11">
        <w:rPr>
          <w:rStyle w:val="FontStyle19"/>
          <w:rFonts w:asciiTheme="minorHAnsi" w:hAnsiTheme="minorHAnsi" w:cstheme="minorHAnsi"/>
          <w:sz w:val="22"/>
          <w:szCs w:val="22"/>
        </w:rPr>
        <w:t>z</w:t>
      </w:r>
      <w:r w:rsidRPr="00BC0B11">
        <w:rPr>
          <w:rStyle w:val="FontStyle19"/>
          <w:rFonts w:asciiTheme="minorHAnsi" w:hAnsiTheme="minorHAnsi" w:cstheme="minorHAnsi"/>
          <w:sz w:val="22"/>
          <w:szCs w:val="22"/>
        </w:rPr>
        <w:t xml:space="preserve">amówieniem ilości </w:t>
      </w:r>
      <w:r w:rsidR="00657835" w:rsidRPr="00BC0B11">
        <w:rPr>
          <w:rStyle w:val="FontStyle19"/>
          <w:rFonts w:asciiTheme="minorHAnsi" w:hAnsiTheme="minorHAnsi" w:cstheme="minorHAnsi"/>
          <w:sz w:val="22"/>
          <w:szCs w:val="22"/>
        </w:rPr>
        <w:t>wodomierzy</w:t>
      </w:r>
      <w:r w:rsidR="00072F5C" w:rsidRPr="00BC0B11">
        <w:rPr>
          <w:rStyle w:val="FontStyle19"/>
          <w:rFonts w:asciiTheme="minorHAnsi" w:hAnsiTheme="minorHAnsi" w:cstheme="minorHAnsi"/>
          <w:sz w:val="22"/>
          <w:szCs w:val="22"/>
        </w:rPr>
        <w:t xml:space="preserve"> i/lub nadajników radiowych</w:t>
      </w:r>
      <w:r w:rsidRPr="00BC0B11">
        <w:rPr>
          <w:rStyle w:val="FontStyle19"/>
          <w:rFonts w:asciiTheme="minorHAnsi" w:hAnsiTheme="minorHAnsi" w:cstheme="minorHAnsi"/>
          <w:sz w:val="22"/>
          <w:szCs w:val="22"/>
        </w:rPr>
        <w:t xml:space="preserve">, o których mowa w </w:t>
      </w:r>
      <w:r w:rsidRPr="00BC0B11">
        <w:rPr>
          <w:rFonts w:asciiTheme="minorHAnsi" w:hAnsiTheme="minorHAnsi" w:cstheme="minorHAnsi"/>
          <w:sz w:val="22"/>
          <w:szCs w:val="22"/>
        </w:rPr>
        <w:t xml:space="preserve">§ 2 </w:t>
      </w:r>
      <w:r w:rsidRPr="00BC0B11">
        <w:rPr>
          <w:rStyle w:val="FontStyle19"/>
          <w:rFonts w:asciiTheme="minorHAnsi" w:hAnsiTheme="minorHAnsi" w:cstheme="minorHAnsi"/>
          <w:sz w:val="22"/>
          <w:szCs w:val="22"/>
        </w:rPr>
        <w:t xml:space="preserve">niniejszej </w:t>
      </w:r>
      <w:r w:rsidR="00674D62" w:rsidRPr="00BC0B11">
        <w:rPr>
          <w:rStyle w:val="FontStyle19"/>
          <w:rFonts w:asciiTheme="minorHAnsi" w:hAnsiTheme="minorHAnsi" w:cstheme="minorHAnsi"/>
          <w:sz w:val="22"/>
          <w:szCs w:val="22"/>
        </w:rPr>
        <w:t>u</w:t>
      </w:r>
      <w:r w:rsidRPr="00BC0B11">
        <w:rPr>
          <w:rStyle w:val="FontStyle19"/>
          <w:rFonts w:asciiTheme="minorHAnsi" w:hAnsiTheme="minorHAnsi" w:cstheme="minorHAnsi"/>
          <w:sz w:val="22"/>
          <w:szCs w:val="22"/>
        </w:rPr>
        <w:t>mowy, umowę uważa się za wykonaną wraz z upływem okresu jej obowiązywania.</w:t>
      </w:r>
      <w:r w:rsidR="00852304" w:rsidRPr="00BC0B11">
        <w:rPr>
          <w:rStyle w:val="FontStyle19"/>
          <w:rFonts w:asciiTheme="minorHAnsi" w:hAnsiTheme="minorHAnsi" w:cstheme="minorHAnsi"/>
          <w:sz w:val="22"/>
          <w:szCs w:val="22"/>
        </w:rPr>
        <w:t xml:space="preserve"> Wówczas Wykonawcy przysługuje zapłata wynagrodzenia za faktycznie zakupioną ilość </w:t>
      </w:r>
      <w:r w:rsidR="00657835" w:rsidRPr="00BC0B11">
        <w:rPr>
          <w:rStyle w:val="FontStyle19"/>
          <w:rFonts w:asciiTheme="minorHAnsi" w:hAnsiTheme="minorHAnsi" w:cstheme="minorHAnsi"/>
          <w:sz w:val="22"/>
          <w:szCs w:val="22"/>
        </w:rPr>
        <w:t>wodomierzy</w:t>
      </w:r>
      <w:r w:rsidR="00BA5CFC" w:rsidRPr="00BC0B11">
        <w:rPr>
          <w:rStyle w:val="FontStyle19"/>
          <w:rFonts w:asciiTheme="minorHAnsi" w:hAnsiTheme="minorHAnsi" w:cstheme="minorHAnsi"/>
          <w:sz w:val="22"/>
          <w:szCs w:val="22"/>
        </w:rPr>
        <w:t xml:space="preserve"> i/lub nadajników radiowych i/lub zestawów redukcyjnych.</w:t>
      </w:r>
    </w:p>
    <w:p w14:paraId="22A763B5" w14:textId="457161A9" w:rsidR="009B74C9" w:rsidRPr="00FF4939" w:rsidRDefault="009B74C9" w:rsidP="007A0F0C">
      <w:pPr>
        <w:numPr>
          <w:ilvl w:val="0"/>
          <w:numId w:val="1"/>
        </w:numPr>
        <w:tabs>
          <w:tab w:val="num" w:pos="360"/>
        </w:tabs>
        <w:ind w:left="360"/>
        <w:jc w:val="both"/>
        <w:rPr>
          <w:rStyle w:val="FontStyle19"/>
          <w:rFonts w:asciiTheme="minorHAnsi" w:hAnsiTheme="minorHAnsi" w:cstheme="minorHAnsi"/>
          <w:sz w:val="22"/>
          <w:szCs w:val="22"/>
        </w:rPr>
      </w:pPr>
      <w:r w:rsidRPr="00FF4939">
        <w:rPr>
          <w:rStyle w:val="FontStyle19"/>
          <w:rFonts w:asciiTheme="minorHAnsi" w:hAnsiTheme="minorHAnsi" w:cstheme="minorHAnsi"/>
          <w:sz w:val="22"/>
          <w:szCs w:val="22"/>
        </w:rPr>
        <w:t>Dostawy będą realizowane w terminie nie dłuższym jak</w:t>
      </w:r>
      <w:r w:rsidR="003C2CBF" w:rsidRPr="00FF4939">
        <w:rPr>
          <w:rStyle w:val="FontStyle19"/>
          <w:rFonts w:asciiTheme="minorHAnsi" w:hAnsiTheme="minorHAnsi" w:cstheme="minorHAnsi"/>
          <w:sz w:val="22"/>
          <w:szCs w:val="22"/>
        </w:rPr>
        <w:t xml:space="preserve"> </w:t>
      </w:r>
      <w:r w:rsidR="00B74088" w:rsidRPr="00FF4939">
        <w:rPr>
          <w:rStyle w:val="FontStyle19"/>
          <w:rFonts w:asciiTheme="minorHAnsi" w:hAnsiTheme="minorHAnsi" w:cstheme="minorHAnsi"/>
          <w:sz w:val="22"/>
          <w:szCs w:val="22"/>
        </w:rPr>
        <w:t>30</w:t>
      </w:r>
      <w:r w:rsidRPr="00FF4939">
        <w:rPr>
          <w:rStyle w:val="FontStyle19"/>
          <w:rFonts w:asciiTheme="minorHAnsi" w:hAnsiTheme="minorHAnsi" w:cstheme="minorHAnsi"/>
          <w:sz w:val="22"/>
          <w:szCs w:val="22"/>
        </w:rPr>
        <w:t xml:space="preserve"> dni kalendarzowych od daty złożenia zamówienia.</w:t>
      </w:r>
    </w:p>
    <w:p w14:paraId="0AA8CEF4" w14:textId="1D6FDFB1" w:rsidR="009B74C9" w:rsidRPr="00BC0B11" w:rsidRDefault="009B74C9" w:rsidP="007A0F0C">
      <w:pPr>
        <w:numPr>
          <w:ilvl w:val="0"/>
          <w:numId w:val="1"/>
        </w:numPr>
        <w:tabs>
          <w:tab w:val="num" w:pos="360"/>
        </w:tabs>
        <w:ind w:left="360"/>
        <w:jc w:val="both"/>
        <w:rPr>
          <w:rFonts w:asciiTheme="minorHAnsi" w:hAnsiTheme="minorHAnsi" w:cstheme="minorHAnsi"/>
          <w:sz w:val="22"/>
          <w:szCs w:val="22"/>
        </w:rPr>
      </w:pPr>
      <w:r w:rsidRPr="00BC0B11">
        <w:rPr>
          <w:rFonts w:asciiTheme="minorHAnsi" w:hAnsiTheme="minorHAnsi" w:cstheme="minorHAnsi"/>
          <w:sz w:val="22"/>
          <w:szCs w:val="22"/>
          <w:lang w:eastAsia="en-US"/>
        </w:rPr>
        <w:t xml:space="preserve">Zamówienia będą składane drogą elektroniczną na adres </w:t>
      </w:r>
      <w:r w:rsidR="00FF4939">
        <w:rPr>
          <w:rFonts w:asciiTheme="minorHAnsi" w:hAnsiTheme="minorHAnsi" w:cstheme="minorHAnsi"/>
          <w:sz w:val="22"/>
          <w:szCs w:val="22"/>
          <w:lang w:eastAsia="en-US"/>
        </w:rPr>
        <w:t xml:space="preserve">e-mail: </w:t>
      </w:r>
      <w:r w:rsidR="00B74088" w:rsidRPr="00BC0B11">
        <w:rPr>
          <w:rFonts w:asciiTheme="minorHAnsi" w:hAnsiTheme="minorHAnsi" w:cstheme="minorHAnsi"/>
          <w:sz w:val="22"/>
          <w:szCs w:val="22"/>
          <w:lang w:eastAsia="en-US"/>
        </w:rPr>
        <w:t>……………………………….</w:t>
      </w:r>
      <w:r w:rsidR="00B74088" w:rsidRPr="00BC0B11">
        <w:rPr>
          <w:rStyle w:val="Hipercze"/>
          <w:rFonts w:asciiTheme="minorHAnsi" w:hAnsiTheme="minorHAnsi" w:cstheme="minorHAnsi"/>
          <w:color w:val="auto"/>
          <w:sz w:val="22"/>
          <w:szCs w:val="22"/>
          <w:u w:val="none"/>
          <w:lang w:eastAsia="en-US"/>
        </w:rPr>
        <w:t xml:space="preserve"> lub pod nr </w:t>
      </w:r>
      <w:proofErr w:type="spellStart"/>
      <w:r w:rsidR="00B74088" w:rsidRPr="00BC0B11">
        <w:rPr>
          <w:rStyle w:val="Hipercze"/>
          <w:rFonts w:asciiTheme="minorHAnsi" w:hAnsiTheme="minorHAnsi" w:cstheme="minorHAnsi"/>
          <w:color w:val="auto"/>
          <w:sz w:val="22"/>
          <w:szCs w:val="22"/>
          <w:u w:val="none"/>
          <w:lang w:eastAsia="en-US"/>
        </w:rPr>
        <w:t>tel</w:t>
      </w:r>
      <w:proofErr w:type="spellEnd"/>
      <w:r w:rsidR="00B74088" w:rsidRPr="00BC0B11">
        <w:rPr>
          <w:rStyle w:val="Hipercze"/>
          <w:rFonts w:asciiTheme="minorHAnsi" w:hAnsiTheme="minorHAnsi" w:cstheme="minorHAnsi"/>
          <w:color w:val="auto"/>
          <w:sz w:val="22"/>
          <w:szCs w:val="22"/>
          <w:u w:val="none"/>
          <w:lang w:eastAsia="en-US"/>
        </w:rPr>
        <w:t>………………</w:t>
      </w:r>
      <w:r w:rsidR="003C2CBF" w:rsidRPr="00BC0B11">
        <w:rPr>
          <w:rFonts w:asciiTheme="minorHAnsi" w:hAnsiTheme="minorHAnsi" w:cstheme="minorHAnsi"/>
          <w:sz w:val="22"/>
          <w:szCs w:val="22"/>
          <w:lang w:eastAsia="en-US"/>
        </w:rPr>
        <w:t xml:space="preserve"> </w:t>
      </w:r>
    </w:p>
    <w:p w14:paraId="091822F6" w14:textId="67E53847" w:rsidR="00C22E6C" w:rsidRPr="00FF4939" w:rsidRDefault="00C22E6C" w:rsidP="00C22E6C">
      <w:pPr>
        <w:numPr>
          <w:ilvl w:val="0"/>
          <w:numId w:val="1"/>
        </w:numPr>
        <w:tabs>
          <w:tab w:val="num" w:pos="360"/>
        </w:tabs>
        <w:ind w:left="360"/>
        <w:jc w:val="both"/>
        <w:rPr>
          <w:rFonts w:asciiTheme="minorHAnsi" w:hAnsiTheme="minorHAnsi" w:cstheme="minorHAnsi"/>
          <w:sz w:val="22"/>
          <w:szCs w:val="22"/>
        </w:rPr>
      </w:pPr>
      <w:r w:rsidRPr="00BC0B11">
        <w:rPr>
          <w:rFonts w:asciiTheme="minorHAnsi" w:eastAsia="Liberation Sans" w:hAnsiTheme="minorHAnsi" w:cstheme="minorHAnsi"/>
          <w:color w:val="000000"/>
          <w:sz w:val="22"/>
          <w:szCs w:val="22"/>
        </w:rPr>
        <w:t xml:space="preserve">Terminy realizacji ustalone w umowie mogą zostać przedłużone o uzasadniony okres, jeśli realizacja zobowiązań wynikających z umowy zostanie opóźniona z przyczyny zaistnienia siły wyższej za pisemną zgodą Stron. Jeżeli realizacja zobowiązań jest niemożliwa z powodu wystąpienia siły wyższej przez okres przekraczający </w:t>
      </w:r>
      <w:r w:rsidR="00EC2F6D" w:rsidRPr="00BC0B11">
        <w:rPr>
          <w:rFonts w:asciiTheme="minorHAnsi" w:eastAsia="Liberation Sans" w:hAnsiTheme="minorHAnsi" w:cstheme="minorHAnsi"/>
          <w:color w:val="000000"/>
          <w:sz w:val="22"/>
          <w:szCs w:val="22"/>
        </w:rPr>
        <w:t>30</w:t>
      </w:r>
      <w:r w:rsidRPr="00BC0B11">
        <w:rPr>
          <w:rFonts w:asciiTheme="minorHAnsi" w:eastAsia="Liberation Sans" w:hAnsiTheme="minorHAnsi" w:cstheme="minorHAnsi"/>
          <w:color w:val="000000"/>
          <w:sz w:val="22"/>
          <w:szCs w:val="22"/>
        </w:rPr>
        <w:t xml:space="preserve"> dni </w:t>
      </w:r>
      <w:r w:rsidR="00EC2F6D" w:rsidRPr="00BC0B11">
        <w:rPr>
          <w:rFonts w:asciiTheme="minorHAnsi" w:eastAsia="Liberation Sans" w:hAnsiTheme="minorHAnsi" w:cstheme="minorHAnsi"/>
          <w:color w:val="000000"/>
          <w:sz w:val="22"/>
          <w:szCs w:val="22"/>
        </w:rPr>
        <w:t>kalendarzowych</w:t>
      </w:r>
      <w:r w:rsidRPr="00BC0B11">
        <w:rPr>
          <w:rFonts w:asciiTheme="minorHAnsi" w:eastAsia="Liberation Sans" w:hAnsiTheme="minorHAnsi" w:cstheme="minorHAnsi"/>
          <w:color w:val="000000"/>
          <w:sz w:val="22"/>
          <w:szCs w:val="22"/>
        </w:rPr>
        <w:t>, Strony dołożą wszelkich starań w celu ustalenia nowych terminów jego realizacji.</w:t>
      </w:r>
    </w:p>
    <w:p w14:paraId="09A85EAF" w14:textId="060D1BF2" w:rsidR="00FF4939" w:rsidRPr="00FF4939" w:rsidRDefault="00FF4939" w:rsidP="00FF4939">
      <w:pPr>
        <w:widowControl w:val="0"/>
        <w:numPr>
          <w:ilvl w:val="0"/>
          <w:numId w:val="1"/>
        </w:numPr>
        <w:tabs>
          <w:tab w:val="left" w:pos="379"/>
        </w:tabs>
        <w:ind w:left="284" w:right="140"/>
        <w:jc w:val="both"/>
        <w:rPr>
          <w:rFonts w:asciiTheme="minorHAnsi" w:eastAsia="Liberation Sans" w:hAnsiTheme="minorHAnsi" w:cstheme="minorHAnsi"/>
          <w:color w:val="000000"/>
          <w:sz w:val="22"/>
          <w:szCs w:val="22"/>
        </w:rPr>
      </w:pPr>
      <w:r w:rsidRPr="00FF4939">
        <w:rPr>
          <w:rFonts w:asciiTheme="minorHAnsi" w:eastAsia="Liberation Sans" w:hAnsiTheme="minorHAnsi" w:cstheme="minorHAnsi"/>
          <w:color w:val="000000"/>
          <w:sz w:val="22"/>
          <w:szCs w:val="22"/>
        </w:rPr>
        <w:t xml:space="preserve">Zamawiający w trakcie trwania umowy może skorzystać z prawa opcji. Realizacja prawa opcji nastąpi w przypadku zwiększenia zapotrzebowania na </w:t>
      </w:r>
      <w:r>
        <w:rPr>
          <w:rFonts w:asciiTheme="minorHAnsi" w:eastAsia="Liberation Sans" w:hAnsiTheme="minorHAnsi" w:cstheme="minorHAnsi"/>
          <w:color w:val="000000"/>
          <w:sz w:val="22"/>
          <w:szCs w:val="22"/>
        </w:rPr>
        <w:t>wodomierze i nakładki będące przedmiotem umowy</w:t>
      </w:r>
      <w:r w:rsidRPr="00FF4939">
        <w:rPr>
          <w:rFonts w:asciiTheme="minorHAnsi" w:eastAsia="Liberation Sans" w:hAnsiTheme="minorHAnsi" w:cstheme="minorHAnsi"/>
          <w:color w:val="000000"/>
          <w:sz w:val="22"/>
          <w:szCs w:val="22"/>
        </w:rPr>
        <w:t xml:space="preserve"> i posiadania środków finansowych na ten cel. Prawem opcji </w:t>
      </w:r>
      <w:r w:rsidR="00901637">
        <w:rPr>
          <w:rFonts w:asciiTheme="minorHAnsi" w:eastAsia="Liberation Sans" w:hAnsiTheme="minorHAnsi" w:cstheme="minorHAnsi"/>
          <w:color w:val="000000"/>
          <w:sz w:val="22"/>
          <w:szCs w:val="22"/>
        </w:rPr>
        <w:t xml:space="preserve">objęta </w:t>
      </w:r>
      <w:r w:rsidRPr="00FF4939">
        <w:rPr>
          <w:rFonts w:asciiTheme="minorHAnsi" w:eastAsia="Liberation Sans" w:hAnsiTheme="minorHAnsi" w:cstheme="minorHAnsi"/>
          <w:color w:val="000000"/>
          <w:sz w:val="22"/>
          <w:szCs w:val="22"/>
        </w:rPr>
        <w:t xml:space="preserve">jest możliwość zwiększenia dostaw o kolejne: 50% wartości netto zamówienia podstawowego, wraz z odpowiednim zwiększeniem maksymalnej kwoty umowy, przeznaczonej na realizację zamówienia. </w:t>
      </w:r>
    </w:p>
    <w:p w14:paraId="1B451753" w14:textId="06653853" w:rsidR="00FF4939" w:rsidRPr="00FF4939" w:rsidRDefault="00FF4939" w:rsidP="00FF4939">
      <w:pPr>
        <w:widowControl w:val="0"/>
        <w:numPr>
          <w:ilvl w:val="0"/>
          <w:numId w:val="1"/>
        </w:numPr>
        <w:tabs>
          <w:tab w:val="left" w:pos="379"/>
        </w:tabs>
        <w:ind w:left="284" w:right="140"/>
        <w:jc w:val="both"/>
        <w:rPr>
          <w:rFonts w:asciiTheme="minorHAnsi" w:eastAsia="Liberation Sans" w:hAnsiTheme="minorHAnsi" w:cstheme="minorHAnsi"/>
          <w:color w:val="000000"/>
          <w:sz w:val="22"/>
          <w:szCs w:val="22"/>
        </w:rPr>
      </w:pPr>
      <w:r w:rsidRPr="00FF4939">
        <w:rPr>
          <w:rFonts w:asciiTheme="minorHAnsi" w:eastAsia="Liberation Sans" w:hAnsiTheme="minorHAnsi" w:cstheme="minorHAnsi"/>
          <w:color w:val="000000"/>
          <w:sz w:val="22"/>
          <w:szCs w:val="22"/>
        </w:rPr>
        <w:t xml:space="preserve">Rozliczenie zwiększenia zapotrzebowania na dostawę </w:t>
      </w:r>
      <w:r>
        <w:rPr>
          <w:rFonts w:asciiTheme="minorHAnsi" w:eastAsia="Liberation Sans" w:hAnsiTheme="minorHAnsi" w:cstheme="minorHAnsi"/>
          <w:color w:val="000000"/>
          <w:sz w:val="22"/>
          <w:szCs w:val="22"/>
        </w:rPr>
        <w:t xml:space="preserve">nakładek i wodomierzy </w:t>
      </w:r>
      <w:r w:rsidRPr="00FF4939">
        <w:rPr>
          <w:rFonts w:asciiTheme="minorHAnsi" w:eastAsia="Liberation Sans" w:hAnsiTheme="minorHAnsi" w:cstheme="minorHAnsi"/>
          <w:color w:val="000000"/>
          <w:sz w:val="22"/>
          <w:szCs w:val="22"/>
        </w:rPr>
        <w:t xml:space="preserve">będzie się odbywać odpowiednio do podstawowej części zamówienia </w:t>
      </w:r>
      <w:r w:rsidR="00901637">
        <w:rPr>
          <w:rFonts w:asciiTheme="minorHAnsi" w:eastAsia="Liberation Sans" w:hAnsiTheme="minorHAnsi" w:cstheme="minorHAnsi"/>
          <w:color w:val="000000"/>
          <w:sz w:val="22"/>
          <w:szCs w:val="22"/>
        </w:rPr>
        <w:t>tj.</w:t>
      </w:r>
      <w:r w:rsidRPr="00FF4939">
        <w:rPr>
          <w:rFonts w:asciiTheme="minorHAnsi" w:eastAsia="Liberation Sans" w:hAnsiTheme="minorHAnsi" w:cstheme="minorHAnsi"/>
          <w:color w:val="000000"/>
          <w:sz w:val="22"/>
          <w:szCs w:val="22"/>
        </w:rPr>
        <w:t xml:space="preserve"> według t</w:t>
      </w:r>
      <w:r>
        <w:rPr>
          <w:rFonts w:asciiTheme="minorHAnsi" w:eastAsia="Liberation Sans" w:hAnsiTheme="minorHAnsi" w:cstheme="minorHAnsi"/>
          <w:color w:val="000000"/>
          <w:sz w:val="22"/>
          <w:szCs w:val="22"/>
        </w:rPr>
        <w:t>ych</w:t>
      </w:r>
      <w:r w:rsidRPr="00FF4939">
        <w:rPr>
          <w:rFonts w:asciiTheme="minorHAnsi" w:eastAsia="Liberation Sans" w:hAnsiTheme="minorHAnsi" w:cstheme="minorHAnsi"/>
          <w:color w:val="000000"/>
          <w:sz w:val="22"/>
          <w:szCs w:val="22"/>
        </w:rPr>
        <w:t xml:space="preserve"> sam</w:t>
      </w:r>
      <w:r>
        <w:rPr>
          <w:rFonts w:asciiTheme="minorHAnsi" w:eastAsia="Liberation Sans" w:hAnsiTheme="minorHAnsi" w:cstheme="minorHAnsi"/>
          <w:color w:val="000000"/>
          <w:sz w:val="22"/>
          <w:szCs w:val="22"/>
        </w:rPr>
        <w:t>ych</w:t>
      </w:r>
      <w:r w:rsidRPr="00FF4939">
        <w:rPr>
          <w:rFonts w:asciiTheme="minorHAnsi" w:eastAsia="Liberation Sans" w:hAnsiTheme="minorHAnsi" w:cstheme="minorHAnsi"/>
          <w:color w:val="000000"/>
          <w:sz w:val="22"/>
          <w:szCs w:val="22"/>
        </w:rPr>
        <w:t xml:space="preserve"> </w:t>
      </w:r>
      <w:r w:rsidR="00901637">
        <w:rPr>
          <w:rFonts w:asciiTheme="minorHAnsi" w:eastAsia="Liberation Sans" w:hAnsiTheme="minorHAnsi" w:cstheme="minorHAnsi"/>
          <w:color w:val="000000"/>
          <w:sz w:val="22"/>
          <w:szCs w:val="22"/>
        </w:rPr>
        <w:t>cen jednostkowych określonych w ofercie Wykonawcy w stosunku do określonych rodzajów wodomierzy i nakładki (§ 4 ust. 2 Umowy)</w:t>
      </w:r>
      <w:r w:rsidRPr="00FF4939">
        <w:rPr>
          <w:rFonts w:asciiTheme="minorHAnsi" w:eastAsia="Liberation Sans" w:hAnsiTheme="minorHAnsi" w:cstheme="minorHAnsi"/>
          <w:color w:val="000000"/>
          <w:sz w:val="22"/>
          <w:szCs w:val="22"/>
        </w:rPr>
        <w:t xml:space="preserve">. </w:t>
      </w:r>
    </w:p>
    <w:p w14:paraId="449C8406" w14:textId="6BA7763B" w:rsidR="00FF4939" w:rsidRPr="00FF4939" w:rsidRDefault="00FF4939" w:rsidP="00FF4939">
      <w:pPr>
        <w:widowControl w:val="0"/>
        <w:numPr>
          <w:ilvl w:val="0"/>
          <w:numId w:val="1"/>
        </w:numPr>
        <w:tabs>
          <w:tab w:val="left" w:pos="379"/>
        </w:tabs>
        <w:ind w:left="284"/>
        <w:jc w:val="both"/>
        <w:rPr>
          <w:rFonts w:asciiTheme="minorHAnsi" w:eastAsia="Liberation Sans" w:hAnsiTheme="minorHAnsi" w:cstheme="minorHAnsi"/>
          <w:color w:val="000000"/>
          <w:sz w:val="22"/>
          <w:szCs w:val="22"/>
        </w:rPr>
      </w:pPr>
      <w:r w:rsidRPr="00FF4939">
        <w:rPr>
          <w:rFonts w:asciiTheme="minorHAnsi" w:eastAsia="Liberation Sans" w:hAnsiTheme="minorHAnsi" w:cstheme="minorHAnsi"/>
          <w:color w:val="000000"/>
          <w:sz w:val="22"/>
          <w:szCs w:val="22"/>
        </w:rPr>
        <w:t xml:space="preserve">Zamawiający uzależnia możliwość skorzystania z prawa opcji od </w:t>
      </w:r>
      <w:r w:rsidR="00901637" w:rsidRPr="00FF4939">
        <w:rPr>
          <w:rFonts w:asciiTheme="minorHAnsi" w:eastAsia="Liberation Sans" w:hAnsiTheme="minorHAnsi" w:cstheme="minorHAnsi"/>
          <w:color w:val="000000"/>
          <w:sz w:val="22"/>
          <w:szCs w:val="22"/>
        </w:rPr>
        <w:t xml:space="preserve">zwiększenia </w:t>
      </w:r>
      <w:proofErr w:type="gramStart"/>
      <w:r w:rsidR="00901637" w:rsidRPr="00FF4939">
        <w:rPr>
          <w:rFonts w:asciiTheme="minorHAnsi" w:eastAsia="Liberation Sans" w:hAnsiTheme="minorHAnsi" w:cstheme="minorHAnsi"/>
          <w:color w:val="000000"/>
          <w:sz w:val="22"/>
          <w:szCs w:val="22"/>
        </w:rPr>
        <w:t>zapotrzebowania</w:t>
      </w:r>
      <w:r w:rsidRPr="00FF4939">
        <w:rPr>
          <w:rFonts w:asciiTheme="minorHAnsi" w:eastAsia="Liberation Sans" w:hAnsiTheme="minorHAnsi" w:cstheme="minorHAnsi"/>
          <w:color w:val="000000"/>
          <w:sz w:val="22"/>
          <w:szCs w:val="22"/>
        </w:rPr>
        <w:t xml:space="preserve">  na</w:t>
      </w:r>
      <w:proofErr w:type="gramEnd"/>
      <w:r w:rsidRPr="00FF4939">
        <w:rPr>
          <w:rFonts w:asciiTheme="minorHAnsi" w:eastAsia="Liberation Sans" w:hAnsiTheme="minorHAnsi" w:cstheme="minorHAnsi"/>
          <w:color w:val="000000"/>
          <w:sz w:val="22"/>
          <w:szCs w:val="22"/>
        </w:rPr>
        <w:t xml:space="preserve"> dostawę  </w:t>
      </w:r>
      <w:r>
        <w:rPr>
          <w:rFonts w:asciiTheme="minorHAnsi" w:eastAsia="Liberation Sans" w:hAnsiTheme="minorHAnsi" w:cstheme="minorHAnsi"/>
          <w:color w:val="000000"/>
          <w:sz w:val="22"/>
          <w:szCs w:val="22"/>
        </w:rPr>
        <w:t>nakładek lub wodomierzy</w:t>
      </w:r>
      <w:r w:rsidRPr="00FF4939">
        <w:rPr>
          <w:rFonts w:asciiTheme="minorHAnsi" w:eastAsia="Liberation Sans" w:hAnsiTheme="minorHAnsi" w:cstheme="minorHAnsi"/>
          <w:color w:val="000000"/>
          <w:sz w:val="22"/>
          <w:szCs w:val="22"/>
        </w:rPr>
        <w:t xml:space="preserve">. </w:t>
      </w:r>
    </w:p>
    <w:p w14:paraId="4381AED9" w14:textId="77777777" w:rsidR="00FF4939" w:rsidRPr="00FF4939" w:rsidRDefault="00FF4939" w:rsidP="00FF4939">
      <w:pPr>
        <w:widowControl w:val="0"/>
        <w:numPr>
          <w:ilvl w:val="0"/>
          <w:numId w:val="1"/>
        </w:numPr>
        <w:tabs>
          <w:tab w:val="left" w:pos="379"/>
        </w:tabs>
        <w:ind w:left="284"/>
        <w:jc w:val="both"/>
        <w:rPr>
          <w:rFonts w:asciiTheme="minorHAnsi" w:eastAsia="Liberation Sans" w:hAnsiTheme="minorHAnsi" w:cstheme="minorHAnsi"/>
          <w:color w:val="000000"/>
          <w:sz w:val="22"/>
          <w:szCs w:val="22"/>
        </w:rPr>
      </w:pPr>
      <w:r w:rsidRPr="00FF4939">
        <w:rPr>
          <w:rFonts w:asciiTheme="minorHAnsi" w:eastAsia="Liberation Sans" w:hAnsiTheme="minorHAnsi" w:cstheme="minorHAnsi"/>
          <w:color w:val="000000"/>
          <w:sz w:val="22"/>
          <w:szCs w:val="22"/>
        </w:rPr>
        <w:t xml:space="preserve">Wykorzystanie prawa opcji </w:t>
      </w:r>
      <w:proofErr w:type="gramStart"/>
      <w:r w:rsidRPr="00FF4939">
        <w:rPr>
          <w:rFonts w:asciiTheme="minorHAnsi" w:eastAsia="Liberation Sans" w:hAnsiTheme="minorHAnsi" w:cstheme="minorHAnsi"/>
          <w:color w:val="000000"/>
          <w:sz w:val="22"/>
          <w:szCs w:val="22"/>
        </w:rPr>
        <w:t>nie  jest</w:t>
      </w:r>
      <w:proofErr w:type="gramEnd"/>
      <w:r w:rsidRPr="00FF4939">
        <w:rPr>
          <w:rFonts w:asciiTheme="minorHAnsi" w:eastAsia="Liberation Sans" w:hAnsiTheme="minorHAnsi" w:cstheme="minorHAnsi"/>
          <w:color w:val="000000"/>
          <w:sz w:val="22"/>
          <w:szCs w:val="22"/>
        </w:rPr>
        <w:t xml:space="preserve">  obowiązkowe.  W przypadku nie skorzystania </w:t>
      </w:r>
      <w:proofErr w:type="gramStart"/>
      <w:r w:rsidRPr="00FF4939">
        <w:rPr>
          <w:rFonts w:asciiTheme="minorHAnsi" w:eastAsia="Liberation Sans" w:hAnsiTheme="minorHAnsi" w:cstheme="minorHAnsi"/>
          <w:color w:val="000000"/>
          <w:sz w:val="22"/>
          <w:szCs w:val="22"/>
        </w:rPr>
        <w:t>przez  Zamawiającego</w:t>
      </w:r>
      <w:proofErr w:type="gramEnd"/>
      <w:r w:rsidRPr="00FF4939">
        <w:rPr>
          <w:rFonts w:asciiTheme="minorHAnsi" w:eastAsia="Liberation Sans" w:hAnsiTheme="minorHAnsi" w:cstheme="minorHAnsi"/>
          <w:color w:val="000000"/>
          <w:sz w:val="22"/>
          <w:szCs w:val="22"/>
        </w:rPr>
        <w:t xml:space="preserve"> z  prawa  opcji  Wykonawcy  nie  przysługują  żadne roszczenia z tego tytułu. </w:t>
      </w:r>
    </w:p>
    <w:p w14:paraId="611D9E69" w14:textId="7644E821" w:rsidR="00FF4939" w:rsidRPr="00FF4939" w:rsidRDefault="00FF4939" w:rsidP="00FF4939">
      <w:pPr>
        <w:widowControl w:val="0"/>
        <w:numPr>
          <w:ilvl w:val="0"/>
          <w:numId w:val="1"/>
        </w:numPr>
        <w:tabs>
          <w:tab w:val="left" w:pos="379"/>
        </w:tabs>
        <w:ind w:left="284"/>
        <w:jc w:val="both"/>
        <w:rPr>
          <w:rFonts w:asciiTheme="minorHAnsi" w:eastAsia="Liberation Sans" w:hAnsiTheme="minorHAnsi" w:cstheme="minorHAnsi"/>
          <w:color w:val="000000"/>
          <w:sz w:val="22"/>
          <w:szCs w:val="22"/>
        </w:rPr>
      </w:pPr>
      <w:r w:rsidRPr="00FF4939">
        <w:rPr>
          <w:rFonts w:asciiTheme="minorHAnsi" w:eastAsia="Liberation Sans" w:hAnsiTheme="minorHAnsi" w:cstheme="minorHAnsi"/>
          <w:color w:val="000000"/>
          <w:sz w:val="22"/>
          <w:szCs w:val="22"/>
        </w:rPr>
        <w:t>Zamawiający może z prawa opcji nie skorzystać lub skorzystać wielokrotnie do wyczerpania maksymalnej kwoty określonej w Projektowanych postanowień umowy</w:t>
      </w:r>
      <w:r>
        <w:rPr>
          <w:rFonts w:asciiTheme="minorHAnsi" w:eastAsia="Liberation Sans" w:hAnsiTheme="minorHAnsi" w:cstheme="minorHAnsi"/>
          <w:color w:val="000000"/>
          <w:sz w:val="22"/>
          <w:szCs w:val="22"/>
        </w:rPr>
        <w:t xml:space="preserve"> (kwota oferty +50%)</w:t>
      </w:r>
      <w:r w:rsidRPr="00FF4939">
        <w:rPr>
          <w:rFonts w:asciiTheme="minorHAnsi" w:eastAsia="Liberation Sans" w:hAnsiTheme="minorHAnsi" w:cstheme="minorHAnsi"/>
          <w:color w:val="000000"/>
          <w:sz w:val="22"/>
          <w:szCs w:val="22"/>
        </w:rPr>
        <w:t xml:space="preserve">.  </w:t>
      </w:r>
    </w:p>
    <w:p w14:paraId="48530B58" w14:textId="00714FFC" w:rsidR="00FF4939" w:rsidRPr="00FF4939" w:rsidRDefault="00FF4939" w:rsidP="00FF4939">
      <w:pPr>
        <w:widowControl w:val="0"/>
        <w:numPr>
          <w:ilvl w:val="0"/>
          <w:numId w:val="1"/>
        </w:numPr>
        <w:tabs>
          <w:tab w:val="left" w:pos="379"/>
        </w:tabs>
        <w:ind w:left="284"/>
        <w:jc w:val="both"/>
        <w:rPr>
          <w:rFonts w:asciiTheme="minorHAnsi" w:eastAsia="Liberation Sans" w:hAnsiTheme="minorHAnsi" w:cstheme="minorHAnsi"/>
          <w:color w:val="000000"/>
          <w:sz w:val="22"/>
          <w:szCs w:val="22"/>
        </w:rPr>
      </w:pPr>
      <w:r w:rsidRPr="00FF4939">
        <w:rPr>
          <w:rFonts w:asciiTheme="minorHAnsi" w:eastAsia="Liberation Sans" w:hAnsiTheme="minorHAnsi" w:cstheme="minorHAnsi"/>
          <w:color w:val="000000"/>
          <w:sz w:val="22"/>
          <w:szCs w:val="22"/>
        </w:rPr>
        <w:t xml:space="preserve">Warunkiem uruchomienia prawa opcji jest oświadczenie woli Zamawiającego wykonania zamówienia w ramach prawa opcji i złożenie odpowiedniego pisemnego zamówienia wykraczającego poza </w:t>
      </w:r>
      <w:r>
        <w:rPr>
          <w:rFonts w:asciiTheme="minorHAnsi" w:eastAsia="Liberation Sans" w:hAnsiTheme="minorHAnsi" w:cstheme="minorHAnsi"/>
          <w:color w:val="000000"/>
          <w:sz w:val="22"/>
          <w:szCs w:val="22"/>
        </w:rPr>
        <w:t>zakres</w:t>
      </w:r>
      <w:r w:rsidRPr="00FF4939">
        <w:rPr>
          <w:rFonts w:asciiTheme="minorHAnsi" w:eastAsia="Liberation Sans" w:hAnsiTheme="minorHAnsi" w:cstheme="minorHAnsi"/>
          <w:color w:val="000000"/>
          <w:sz w:val="22"/>
          <w:szCs w:val="22"/>
        </w:rPr>
        <w:t xml:space="preserve"> stanowiąc</w:t>
      </w:r>
      <w:r>
        <w:rPr>
          <w:rFonts w:asciiTheme="minorHAnsi" w:eastAsia="Liberation Sans" w:hAnsiTheme="minorHAnsi" w:cstheme="minorHAnsi"/>
          <w:color w:val="000000"/>
          <w:sz w:val="22"/>
          <w:szCs w:val="22"/>
        </w:rPr>
        <w:t>y</w:t>
      </w:r>
      <w:r w:rsidRPr="00FF4939">
        <w:rPr>
          <w:rFonts w:asciiTheme="minorHAnsi" w:eastAsia="Liberation Sans" w:hAnsiTheme="minorHAnsi" w:cstheme="minorHAnsi"/>
          <w:color w:val="000000"/>
          <w:sz w:val="22"/>
          <w:szCs w:val="22"/>
        </w:rPr>
        <w:t xml:space="preserve"> zamówienie podstawowe. Zamówieni</w:t>
      </w:r>
      <w:r>
        <w:rPr>
          <w:rFonts w:asciiTheme="minorHAnsi" w:eastAsia="Liberation Sans" w:hAnsiTheme="minorHAnsi" w:cstheme="minorHAnsi"/>
          <w:color w:val="000000"/>
          <w:sz w:val="22"/>
          <w:szCs w:val="22"/>
        </w:rPr>
        <w:t>e</w:t>
      </w:r>
      <w:r w:rsidRPr="00FF4939">
        <w:rPr>
          <w:rFonts w:asciiTheme="minorHAnsi" w:eastAsia="Liberation Sans" w:hAnsiTheme="minorHAnsi" w:cstheme="minorHAnsi"/>
          <w:color w:val="000000"/>
          <w:sz w:val="22"/>
          <w:szCs w:val="22"/>
        </w:rPr>
        <w:t xml:space="preserve"> będ</w:t>
      </w:r>
      <w:r>
        <w:rPr>
          <w:rFonts w:asciiTheme="minorHAnsi" w:eastAsia="Liberation Sans" w:hAnsiTheme="minorHAnsi" w:cstheme="minorHAnsi"/>
          <w:color w:val="000000"/>
          <w:sz w:val="22"/>
          <w:szCs w:val="22"/>
        </w:rPr>
        <w:t>zie</w:t>
      </w:r>
      <w:r w:rsidRPr="00FF4939">
        <w:rPr>
          <w:rFonts w:asciiTheme="minorHAnsi" w:eastAsia="Liberation Sans" w:hAnsiTheme="minorHAnsi" w:cstheme="minorHAnsi"/>
          <w:color w:val="000000"/>
          <w:sz w:val="22"/>
          <w:szCs w:val="22"/>
        </w:rPr>
        <w:t xml:space="preserve"> określał</w:t>
      </w:r>
      <w:r>
        <w:rPr>
          <w:rFonts w:asciiTheme="minorHAnsi" w:eastAsia="Liberation Sans" w:hAnsiTheme="minorHAnsi" w:cstheme="minorHAnsi"/>
          <w:color w:val="000000"/>
          <w:sz w:val="22"/>
          <w:szCs w:val="22"/>
        </w:rPr>
        <w:t xml:space="preserve">o </w:t>
      </w:r>
      <w:r w:rsidRPr="00FF4939">
        <w:rPr>
          <w:rFonts w:asciiTheme="minorHAnsi" w:eastAsia="Liberation Sans" w:hAnsiTheme="minorHAnsi" w:cstheme="minorHAnsi"/>
          <w:color w:val="000000"/>
          <w:sz w:val="22"/>
          <w:szCs w:val="22"/>
        </w:rPr>
        <w:t xml:space="preserve">ilość i </w:t>
      </w:r>
      <w:r>
        <w:rPr>
          <w:rFonts w:asciiTheme="minorHAnsi" w:eastAsia="Liberation Sans" w:hAnsiTheme="minorHAnsi" w:cstheme="minorHAnsi"/>
          <w:color w:val="000000"/>
          <w:sz w:val="22"/>
          <w:szCs w:val="22"/>
        </w:rPr>
        <w:t>rodzaj zamawianych nakładek i wodomierzy</w:t>
      </w:r>
      <w:r w:rsidRPr="00FF4939">
        <w:rPr>
          <w:rFonts w:asciiTheme="minorHAnsi" w:eastAsia="Liberation Sans" w:hAnsiTheme="minorHAnsi" w:cstheme="minorHAnsi"/>
          <w:color w:val="000000"/>
          <w:sz w:val="22"/>
          <w:szCs w:val="22"/>
        </w:rPr>
        <w:t xml:space="preserve">, na podstawie której realizowane jest prawo opcji. </w:t>
      </w:r>
    </w:p>
    <w:p w14:paraId="5FACF7B9" w14:textId="77777777" w:rsidR="00FF4939" w:rsidRPr="00BC0B11" w:rsidRDefault="00FF4939" w:rsidP="00901637">
      <w:pPr>
        <w:ind w:left="360"/>
        <w:jc w:val="both"/>
        <w:rPr>
          <w:rFonts w:asciiTheme="minorHAnsi" w:hAnsiTheme="minorHAnsi" w:cstheme="minorHAnsi"/>
          <w:sz w:val="22"/>
          <w:szCs w:val="22"/>
        </w:rPr>
      </w:pPr>
    </w:p>
    <w:p w14:paraId="7E01F34E" w14:textId="77777777" w:rsidR="00B359DE" w:rsidRPr="00BC0B11" w:rsidRDefault="00B359DE" w:rsidP="007A0F0C">
      <w:pPr>
        <w:keepNext/>
        <w:ind w:right="74"/>
        <w:jc w:val="center"/>
        <w:rPr>
          <w:rFonts w:asciiTheme="minorHAnsi" w:hAnsiTheme="minorHAnsi" w:cstheme="minorHAnsi"/>
          <w:b/>
          <w:bCs/>
          <w:sz w:val="22"/>
          <w:szCs w:val="22"/>
        </w:rPr>
      </w:pPr>
    </w:p>
    <w:p w14:paraId="2BE00387" w14:textId="77777777" w:rsidR="00D46BD5" w:rsidRPr="00BC0B11" w:rsidRDefault="00D46BD5" w:rsidP="007A0F0C">
      <w:pPr>
        <w:keepNext/>
        <w:ind w:right="74"/>
        <w:jc w:val="center"/>
        <w:rPr>
          <w:rFonts w:asciiTheme="minorHAnsi" w:hAnsiTheme="minorHAnsi" w:cstheme="minorHAnsi"/>
          <w:b/>
          <w:bCs/>
          <w:sz w:val="22"/>
          <w:szCs w:val="22"/>
        </w:rPr>
      </w:pPr>
      <w:r w:rsidRPr="00BC0B11">
        <w:rPr>
          <w:rFonts w:asciiTheme="minorHAnsi" w:hAnsiTheme="minorHAnsi" w:cstheme="minorHAnsi"/>
          <w:b/>
          <w:bCs/>
          <w:sz w:val="22"/>
          <w:szCs w:val="22"/>
        </w:rPr>
        <w:t>§ 4</w:t>
      </w:r>
    </w:p>
    <w:p w14:paraId="4BF42630" w14:textId="77777777" w:rsidR="00D46BD5" w:rsidRPr="00BC0B11" w:rsidRDefault="00D46BD5" w:rsidP="007A0F0C">
      <w:pPr>
        <w:keepNext/>
        <w:ind w:right="74"/>
        <w:jc w:val="center"/>
        <w:rPr>
          <w:rFonts w:asciiTheme="minorHAnsi" w:hAnsiTheme="minorHAnsi" w:cstheme="minorHAnsi"/>
          <w:b/>
          <w:bCs/>
          <w:sz w:val="22"/>
          <w:szCs w:val="22"/>
        </w:rPr>
      </w:pPr>
      <w:r w:rsidRPr="00BC0B11">
        <w:rPr>
          <w:rFonts w:asciiTheme="minorHAnsi" w:hAnsiTheme="minorHAnsi" w:cstheme="minorHAnsi"/>
          <w:b/>
          <w:bCs/>
          <w:sz w:val="22"/>
          <w:szCs w:val="22"/>
        </w:rPr>
        <w:t>Wynagrodzenie</w:t>
      </w:r>
    </w:p>
    <w:p w14:paraId="7069D899" w14:textId="77777777" w:rsidR="00D46BD5" w:rsidRPr="00BC0B11" w:rsidRDefault="00D46BD5" w:rsidP="007A0F0C">
      <w:pPr>
        <w:keepNext/>
        <w:ind w:right="74"/>
        <w:jc w:val="center"/>
        <w:rPr>
          <w:rFonts w:asciiTheme="minorHAnsi" w:hAnsiTheme="minorHAnsi" w:cstheme="minorHAnsi"/>
          <w:b/>
          <w:bCs/>
          <w:sz w:val="22"/>
          <w:szCs w:val="22"/>
        </w:rPr>
      </w:pPr>
    </w:p>
    <w:p w14:paraId="27A76BA1" w14:textId="476DACB9" w:rsidR="00394020" w:rsidRPr="00BC0B11" w:rsidRDefault="00394020" w:rsidP="007A0F0C">
      <w:pPr>
        <w:numPr>
          <w:ilvl w:val="0"/>
          <w:numId w:val="5"/>
        </w:numPr>
        <w:tabs>
          <w:tab w:val="clear" w:pos="1440"/>
          <w:tab w:val="num" w:pos="426"/>
        </w:tabs>
        <w:ind w:left="426"/>
        <w:jc w:val="both"/>
        <w:rPr>
          <w:rFonts w:asciiTheme="minorHAnsi" w:hAnsiTheme="minorHAnsi" w:cstheme="minorHAnsi"/>
          <w:sz w:val="22"/>
          <w:szCs w:val="22"/>
        </w:rPr>
      </w:pPr>
      <w:bookmarkStart w:id="0" w:name="_Ref156748389"/>
      <w:r w:rsidRPr="00BC0B11">
        <w:rPr>
          <w:rFonts w:asciiTheme="minorHAnsi" w:hAnsiTheme="minorHAnsi" w:cstheme="minorHAnsi"/>
          <w:sz w:val="22"/>
          <w:szCs w:val="22"/>
        </w:rPr>
        <w:t xml:space="preserve">Łączne wynagrodzenie z tytułu realizacji niniejszej Umowy nie przekroczy ceny brutto </w:t>
      </w:r>
      <w:r w:rsidR="00EC2F6D" w:rsidRPr="00BC0B11">
        <w:rPr>
          <w:rFonts w:asciiTheme="minorHAnsi" w:hAnsiTheme="minorHAnsi" w:cstheme="minorHAnsi"/>
          <w:b/>
          <w:bCs/>
          <w:sz w:val="22"/>
          <w:szCs w:val="22"/>
        </w:rPr>
        <w:t>………………</w:t>
      </w:r>
      <w:proofErr w:type="gramStart"/>
      <w:r w:rsidR="00EC2F6D" w:rsidRPr="00BC0B11">
        <w:rPr>
          <w:rFonts w:asciiTheme="minorHAnsi" w:hAnsiTheme="minorHAnsi" w:cstheme="minorHAnsi"/>
          <w:b/>
          <w:bCs/>
          <w:sz w:val="22"/>
          <w:szCs w:val="22"/>
        </w:rPr>
        <w:t>…….</w:t>
      </w:r>
      <w:proofErr w:type="gramEnd"/>
      <w:r w:rsidR="00EC2F6D" w:rsidRPr="00BC0B11">
        <w:rPr>
          <w:rFonts w:asciiTheme="minorHAnsi" w:hAnsiTheme="minorHAnsi" w:cstheme="minorHAnsi"/>
          <w:b/>
          <w:bCs/>
          <w:sz w:val="22"/>
          <w:szCs w:val="22"/>
        </w:rPr>
        <w:t>.</w:t>
      </w:r>
      <w:r w:rsidR="00CC5698" w:rsidRPr="00BC0B11">
        <w:rPr>
          <w:rFonts w:asciiTheme="minorHAnsi" w:hAnsiTheme="minorHAnsi" w:cstheme="minorHAnsi"/>
          <w:sz w:val="22"/>
          <w:szCs w:val="22"/>
        </w:rPr>
        <w:t xml:space="preserve"> </w:t>
      </w:r>
      <w:r w:rsidRPr="00BC0B11">
        <w:rPr>
          <w:rFonts w:asciiTheme="minorHAnsi" w:hAnsiTheme="minorHAnsi" w:cstheme="minorHAnsi"/>
          <w:sz w:val="22"/>
          <w:szCs w:val="22"/>
        </w:rPr>
        <w:t xml:space="preserve">PLN </w:t>
      </w:r>
      <w:r w:rsidRPr="00BC0B11">
        <w:rPr>
          <w:rFonts w:asciiTheme="minorHAnsi" w:hAnsiTheme="minorHAnsi" w:cstheme="minorHAnsi"/>
          <w:i/>
          <w:iCs/>
          <w:sz w:val="22"/>
          <w:szCs w:val="22"/>
        </w:rPr>
        <w:t xml:space="preserve">(słownie: </w:t>
      </w:r>
      <w:r w:rsidR="00EC2F6D" w:rsidRPr="00BC0B11">
        <w:rPr>
          <w:rFonts w:asciiTheme="minorHAnsi" w:hAnsiTheme="minorHAnsi" w:cstheme="minorHAnsi"/>
          <w:i/>
          <w:iCs/>
          <w:sz w:val="22"/>
          <w:szCs w:val="22"/>
        </w:rPr>
        <w:t>………………………</w:t>
      </w:r>
      <w:proofErr w:type="gramStart"/>
      <w:r w:rsidR="00EC2F6D" w:rsidRPr="00BC0B11">
        <w:rPr>
          <w:rFonts w:asciiTheme="minorHAnsi" w:hAnsiTheme="minorHAnsi" w:cstheme="minorHAnsi"/>
          <w:i/>
          <w:iCs/>
          <w:sz w:val="22"/>
          <w:szCs w:val="22"/>
        </w:rPr>
        <w:t>…….</w:t>
      </w:r>
      <w:proofErr w:type="gramEnd"/>
      <w:r w:rsidR="00EC2F6D" w:rsidRPr="00BC0B11">
        <w:rPr>
          <w:rFonts w:asciiTheme="minorHAnsi" w:hAnsiTheme="minorHAnsi" w:cstheme="minorHAnsi"/>
          <w:i/>
          <w:iCs/>
          <w:sz w:val="22"/>
          <w:szCs w:val="22"/>
        </w:rPr>
        <w:t>.</w:t>
      </w:r>
      <w:r w:rsidRPr="00BC0B11">
        <w:rPr>
          <w:rFonts w:asciiTheme="minorHAnsi" w:hAnsiTheme="minorHAnsi" w:cstheme="minorHAnsi"/>
          <w:i/>
          <w:iCs/>
          <w:sz w:val="22"/>
          <w:szCs w:val="22"/>
        </w:rPr>
        <w:t xml:space="preserve"> PLN)</w:t>
      </w:r>
      <w:r w:rsidRPr="00BC0B11">
        <w:rPr>
          <w:rFonts w:asciiTheme="minorHAnsi" w:hAnsiTheme="minorHAnsi" w:cstheme="minorHAnsi"/>
          <w:sz w:val="22"/>
          <w:szCs w:val="22"/>
        </w:rPr>
        <w:t xml:space="preserve">, na którą składają się: wynagrodzenie </w:t>
      </w:r>
      <w:r w:rsidRPr="00BC0B11">
        <w:rPr>
          <w:rFonts w:asciiTheme="minorHAnsi" w:hAnsiTheme="minorHAnsi" w:cstheme="minorHAnsi"/>
          <w:sz w:val="22"/>
          <w:szCs w:val="22"/>
        </w:rPr>
        <w:lastRenderedPageBreak/>
        <w:t xml:space="preserve">netto w wysokości </w:t>
      </w:r>
      <w:r w:rsidR="00EC2F6D" w:rsidRPr="00BC0B11">
        <w:rPr>
          <w:rFonts w:asciiTheme="minorHAnsi" w:hAnsiTheme="minorHAnsi" w:cstheme="minorHAnsi"/>
          <w:b/>
          <w:sz w:val="22"/>
          <w:szCs w:val="22"/>
        </w:rPr>
        <w:t>………………………….</w:t>
      </w:r>
      <w:r w:rsidRPr="00BC0B11">
        <w:rPr>
          <w:rFonts w:asciiTheme="minorHAnsi" w:hAnsiTheme="minorHAnsi" w:cstheme="minorHAnsi"/>
          <w:b/>
          <w:sz w:val="22"/>
          <w:szCs w:val="22"/>
        </w:rPr>
        <w:t xml:space="preserve"> </w:t>
      </w:r>
      <w:r w:rsidRPr="00BC0B11">
        <w:rPr>
          <w:rFonts w:asciiTheme="minorHAnsi" w:hAnsiTheme="minorHAnsi" w:cstheme="minorHAnsi"/>
          <w:sz w:val="22"/>
          <w:szCs w:val="22"/>
        </w:rPr>
        <w:t xml:space="preserve">PLN </w:t>
      </w:r>
      <w:r w:rsidRPr="00BC0B11">
        <w:rPr>
          <w:rFonts w:asciiTheme="minorHAnsi" w:hAnsiTheme="minorHAnsi" w:cstheme="minorHAnsi"/>
          <w:i/>
          <w:iCs/>
          <w:sz w:val="22"/>
          <w:szCs w:val="22"/>
        </w:rPr>
        <w:t>(słownie</w:t>
      </w:r>
      <w:r w:rsidR="00047708" w:rsidRPr="00BC0B11">
        <w:rPr>
          <w:rFonts w:asciiTheme="minorHAnsi" w:hAnsiTheme="minorHAnsi" w:cstheme="minorHAnsi"/>
          <w:i/>
          <w:iCs/>
          <w:sz w:val="22"/>
          <w:szCs w:val="22"/>
        </w:rPr>
        <w:t>:</w:t>
      </w:r>
      <w:r w:rsidRPr="00BC0B11">
        <w:rPr>
          <w:rFonts w:asciiTheme="minorHAnsi" w:hAnsiTheme="minorHAnsi" w:cstheme="minorHAnsi"/>
          <w:i/>
          <w:iCs/>
          <w:sz w:val="22"/>
          <w:szCs w:val="22"/>
        </w:rPr>
        <w:t xml:space="preserve"> </w:t>
      </w:r>
      <w:r w:rsidR="00EC2F6D" w:rsidRPr="00BC0B11">
        <w:rPr>
          <w:rFonts w:asciiTheme="minorHAnsi" w:hAnsiTheme="minorHAnsi" w:cstheme="minorHAnsi"/>
          <w:i/>
          <w:iCs/>
          <w:sz w:val="22"/>
          <w:szCs w:val="22"/>
        </w:rPr>
        <w:t>…………………………</w:t>
      </w:r>
      <w:r w:rsidRPr="00BC0B11">
        <w:rPr>
          <w:rFonts w:asciiTheme="minorHAnsi" w:hAnsiTheme="minorHAnsi" w:cstheme="minorHAnsi"/>
          <w:i/>
          <w:iCs/>
          <w:sz w:val="22"/>
          <w:szCs w:val="22"/>
        </w:rPr>
        <w:t>PLN)</w:t>
      </w:r>
      <w:r w:rsidRPr="00BC0B11">
        <w:rPr>
          <w:rFonts w:asciiTheme="minorHAnsi" w:hAnsiTheme="minorHAnsi" w:cstheme="minorHAnsi"/>
          <w:sz w:val="22"/>
          <w:szCs w:val="22"/>
        </w:rPr>
        <w:t xml:space="preserve"> oraz podatek VAT w wysokości </w:t>
      </w:r>
      <w:r w:rsidR="00EC2F6D" w:rsidRPr="00BC0B11">
        <w:rPr>
          <w:rFonts w:asciiTheme="minorHAnsi" w:hAnsiTheme="minorHAnsi" w:cstheme="minorHAnsi"/>
          <w:b/>
          <w:sz w:val="22"/>
          <w:szCs w:val="22"/>
        </w:rPr>
        <w:t>…………</w:t>
      </w:r>
      <w:proofErr w:type="gramStart"/>
      <w:r w:rsidR="00EC2F6D" w:rsidRPr="00BC0B11">
        <w:rPr>
          <w:rFonts w:asciiTheme="minorHAnsi" w:hAnsiTheme="minorHAnsi" w:cstheme="minorHAnsi"/>
          <w:b/>
          <w:sz w:val="22"/>
          <w:szCs w:val="22"/>
        </w:rPr>
        <w:t>…….</w:t>
      </w:r>
      <w:proofErr w:type="gramEnd"/>
      <w:r w:rsidR="00EC2F6D" w:rsidRPr="00BC0B11">
        <w:rPr>
          <w:rFonts w:asciiTheme="minorHAnsi" w:hAnsiTheme="minorHAnsi" w:cstheme="minorHAnsi"/>
          <w:b/>
          <w:sz w:val="22"/>
          <w:szCs w:val="22"/>
        </w:rPr>
        <w:t>.</w:t>
      </w:r>
      <w:r w:rsidRPr="00BC0B11">
        <w:rPr>
          <w:rFonts w:asciiTheme="minorHAnsi" w:hAnsiTheme="minorHAnsi" w:cstheme="minorHAnsi"/>
          <w:sz w:val="22"/>
          <w:szCs w:val="22"/>
        </w:rPr>
        <w:t xml:space="preserve"> PLN </w:t>
      </w:r>
      <w:r w:rsidRPr="00BC0B11">
        <w:rPr>
          <w:rFonts w:asciiTheme="minorHAnsi" w:hAnsiTheme="minorHAnsi" w:cstheme="minorHAnsi"/>
          <w:i/>
          <w:iCs/>
          <w:sz w:val="22"/>
          <w:szCs w:val="22"/>
        </w:rPr>
        <w:t xml:space="preserve">(słownie: </w:t>
      </w:r>
      <w:r w:rsidR="00EC2F6D" w:rsidRPr="00BC0B11">
        <w:rPr>
          <w:rFonts w:asciiTheme="minorHAnsi" w:hAnsiTheme="minorHAnsi" w:cstheme="minorHAnsi"/>
          <w:i/>
          <w:iCs/>
          <w:sz w:val="22"/>
          <w:szCs w:val="22"/>
        </w:rPr>
        <w:t>………………………….</w:t>
      </w:r>
      <w:r w:rsidRPr="00BC0B11">
        <w:rPr>
          <w:rFonts w:asciiTheme="minorHAnsi" w:hAnsiTheme="minorHAnsi" w:cstheme="minorHAnsi"/>
          <w:i/>
          <w:iCs/>
          <w:sz w:val="22"/>
          <w:szCs w:val="22"/>
        </w:rPr>
        <w:t xml:space="preserve"> PLN)</w:t>
      </w:r>
      <w:r w:rsidRPr="00BC0B11">
        <w:rPr>
          <w:rFonts w:asciiTheme="minorHAnsi" w:hAnsiTheme="minorHAnsi" w:cstheme="minorHAnsi"/>
          <w:sz w:val="22"/>
          <w:szCs w:val="22"/>
        </w:rPr>
        <w:t>.</w:t>
      </w:r>
    </w:p>
    <w:p w14:paraId="7EFF4936" w14:textId="75074732" w:rsidR="00CC5698" w:rsidRPr="00BC0B11" w:rsidRDefault="007E5BB3" w:rsidP="00375E83">
      <w:pPr>
        <w:numPr>
          <w:ilvl w:val="0"/>
          <w:numId w:val="5"/>
        </w:numPr>
        <w:tabs>
          <w:tab w:val="clear" w:pos="1440"/>
          <w:tab w:val="num" w:pos="426"/>
        </w:tabs>
        <w:ind w:left="426"/>
        <w:jc w:val="both"/>
        <w:rPr>
          <w:rFonts w:asciiTheme="minorHAnsi" w:hAnsiTheme="minorHAnsi" w:cstheme="minorHAnsi"/>
          <w:sz w:val="22"/>
          <w:szCs w:val="22"/>
        </w:rPr>
      </w:pPr>
      <w:r w:rsidRPr="00BC0B11">
        <w:rPr>
          <w:rFonts w:asciiTheme="minorHAnsi" w:hAnsiTheme="minorHAnsi" w:cstheme="minorHAnsi"/>
          <w:sz w:val="22"/>
          <w:szCs w:val="22"/>
        </w:rPr>
        <w:t xml:space="preserve">Dostawa </w:t>
      </w:r>
      <w:r w:rsidR="007B0A31" w:rsidRPr="00BC0B11">
        <w:rPr>
          <w:rFonts w:asciiTheme="minorHAnsi" w:hAnsiTheme="minorHAnsi" w:cstheme="minorHAnsi"/>
          <w:sz w:val="22"/>
          <w:szCs w:val="22"/>
        </w:rPr>
        <w:t>przedmiotu zamówienia</w:t>
      </w:r>
      <w:r w:rsidRPr="00BC0B11">
        <w:rPr>
          <w:rFonts w:asciiTheme="minorHAnsi" w:hAnsiTheme="minorHAnsi" w:cstheme="minorHAnsi"/>
          <w:sz w:val="22"/>
          <w:szCs w:val="22"/>
        </w:rPr>
        <w:t>, o który</w:t>
      </w:r>
      <w:r w:rsidR="007B0A31" w:rsidRPr="00BC0B11">
        <w:rPr>
          <w:rFonts w:asciiTheme="minorHAnsi" w:hAnsiTheme="minorHAnsi" w:cstheme="minorHAnsi"/>
          <w:sz w:val="22"/>
          <w:szCs w:val="22"/>
        </w:rPr>
        <w:t>m</w:t>
      </w:r>
      <w:r w:rsidRPr="00BC0B11">
        <w:rPr>
          <w:rFonts w:asciiTheme="minorHAnsi" w:hAnsiTheme="minorHAnsi" w:cstheme="minorHAnsi"/>
          <w:sz w:val="22"/>
          <w:szCs w:val="22"/>
        </w:rPr>
        <w:t xml:space="preserve"> mowa w § </w:t>
      </w:r>
      <w:proofErr w:type="gramStart"/>
      <w:r w:rsidRPr="00BC0B11">
        <w:rPr>
          <w:rFonts w:asciiTheme="minorHAnsi" w:hAnsiTheme="minorHAnsi" w:cstheme="minorHAnsi"/>
          <w:sz w:val="22"/>
          <w:szCs w:val="22"/>
        </w:rPr>
        <w:t>2  niniejszej</w:t>
      </w:r>
      <w:proofErr w:type="gramEnd"/>
      <w:r w:rsidRPr="00BC0B11">
        <w:rPr>
          <w:rFonts w:asciiTheme="minorHAnsi" w:hAnsiTheme="minorHAnsi" w:cstheme="minorHAnsi"/>
          <w:sz w:val="22"/>
          <w:szCs w:val="22"/>
        </w:rPr>
        <w:t xml:space="preserve"> Umowy następuje po cenach</w:t>
      </w:r>
      <w:r w:rsidR="008654B5" w:rsidRPr="00BC0B11">
        <w:rPr>
          <w:rFonts w:asciiTheme="minorHAnsi" w:hAnsiTheme="minorHAnsi" w:cstheme="minorHAnsi"/>
          <w:sz w:val="22"/>
          <w:szCs w:val="22"/>
        </w:rPr>
        <w:t xml:space="preserve"> jednostkowych</w:t>
      </w:r>
      <w:r w:rsidRPr="00BC0B11">
        <w:rPr>
          <w:rFonts w:asciiTheme="minorHAnsi" w:hAnsiTheme="minorHAnsi" w:cstheme="minorHAnsi"/>
          <w:sz w:val="22"/>
          <w:szCs w:val="22"/>
        </w:rPr>
        <w:t>:</w:t>
      </w:r>
    </w:p>
    <w:p w14:paraId="05D70009" w14:textId="77777777" w:rsidR="0012454E" w:rsidRPr="0012454E" w:rsidRDefault="0012454E" w:rsidP="0012454E">
      <w:pPr>
        <w:ind w:left="426"/>
        <w:jc w:val="both"/>
        <w:rPr>
          <w:rFonts w:asciiTheme="minorHAnsi" w:hAnsiTheme="minorHAnsi" w:cstheme="minorHAnsi"/>
          <w:sz w:val="22"/>
          <w:szCs w:val="22"/>
        </w:rPr>
      </w:pP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1841"/>
        <w:gridCol w:w="1276"/>
        <w:gridCol w:w="992"/>
        <w:gridCol w:w="1276"/>
        <w:gridCol w:w="708"/>
        <w:gridCol w:w="851"/>
        <w:gridCol w:w="1277"/>
      </w:tblGrid>
      <w:tr w:rsidR="00EC2F6D" w:rsidRPr="00EC2F6D" w14:paraId="60FB2CDB" w14:textId="053D5429" w:rsidTr="00EC2F6D">
        <w:trPr>
          <w:trHeight w:val="987"/>
          <w:jc w:val="center"/>
        </w:trPr>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bookmarkEnd w:id="0"/>
          <w:p w14:paraId="7789AAE1" w14:textId="77777777" w:rsidR="00EC2F6D" w:rsidRPr="00EC2F6D" w:rsidRDefault="00EC2F6D" w:rsidP="00EC2F6D">
            <w:pPr>
              <w:spacing w:line="256" w:lineRule="auto"/>
              <w:jc w:val="center"/>
              <w:rPr>
                <w:rFonts w:ascii="Calibri" w:hAnsi="Calibri" w:cs="Calibri"/>
                <w:b/>
                <w:sz w:val="18"/>
                <w:szCs w:val="18"/>
              </w:rPr>
            </w:pPr>
            <w:r w:rsidRPr="00EC2F6D">
              <w:rPr>
                <w:rFonts w:ascii="Calibri" w:hAnsi="Calibri" w:cs="Calibri"/>
                <w:b/>
                <w:sz w:val="18"/>
                <w:szCs w:val="18"/>
              </w:rPr>
              <w:t>Lp.</w:t>
            </w:r>
          </w:p>
        </w:tc>
        <w:tc>
          <w:tcPr>
            <w:tcW w:w="184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6D7E82" w14:textId="77777777" w:rsidR="00EC2F6D" w:rsidRPr="00EC2F6D" w:rsidRDefault="00EC2F6D" w:rsidP="00EC2F6D">
            <w:pPr>
              <w:spacing w:line="256" w:lineRule="auto"/>
              <w:jc w:val="center"/>
              <w:rPr>
                <w:rFonts w:ascii="Calibri" w:hAnsi="Calibri" w:cs="Calibri"/>
                <w:b/>
                <w:sz w:val="18"/>
                <w:szCs w:val="18"/>
              </w:rPr>
            </w:pPr>
            <w:r w:rsidRPr="00EC2F6D">
              <w:rPr>
                <w:rFonts w:ascii="Calibri" w:hAnsi="Calibri" w:cs="Calibri"/>
                <w:b/>
                <w:sz w:val="18"/>
                <w:szCs w:val="18"/>
              </w:rPr>
              <w:t>Nazwa asortymentu</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9B3C56" w14:textId="77777777" w:rsidR="00EC2F6D" w:rsidRPr="00EC2F6D" w:rsidRDefault="00EC2F6D" w:rsidP="00EC2F6D">
            <w:pPr>
              <w:spacing w:line="256" w:lineRule="auto"/>
              <w:jc w:val="center"/>
              <w:rPr>
                <w:rFonts w:ascii="Calibri" w:hAnsi="Calibri" w:cs="Calibri"/>
                <w:b/>
                <w:sz w:val="18"/>
                <w:szCs w:val="18"/>
              </w:rPr>
            </w:pPr>
            <w:r w:rsidRPr="00EC2F6D">
              <w:rPr>
                <w:rFonts w:ascii="Calibri" w:hAnsi="Calibri" w:cs="Calibri"/>
                <w:b/>
                <w:sz w:val="18"/>
                <w:szCs w:val="18"/>
              </w:rPr>
              <w:t>Średnica nominalna wodomierza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667380" w14:textId="77777777" w:rsidR="00EC2F6D" w:rsidRPr="00EC2F6D" w:rsidRDefault="00EC2F6D" w:rsidP="00EC2F6D">
            <w:pPr>
              <w:spacing w:line="256" w:lineRule="auto"/>
              <w:jc w:val="center"/>
              <w:rPr>
                <w:rFonts w:ascii="Calibri" w:hAnsi="Calibri" w:cs="Calibri"/>
                <w:b/>
                <w:sz w:val="18"/>
                <w:szCs w:val="18"/>
              </w:rPr>
            </w:pPr>
            <w:r w:rsidRPr="00EC2F6D">
              <w:rPr>
                <w:rFonts w:ascii="Calibri" w:hAnsi="Calibri" w:cs="Calibri"/>
                <w:b/>
                <w:sz w:val="18"/>
                <w:szCs w:val="18"/>
              </w:rPr>
              <w:t>Długość zabudowy</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4969E18C" w14:textId="68DE9F11" w:rsidR="00EC2F6D" w:rsidRPr="00EC2F6D" w:rsidRDefault="00EC2F6D" w:rsidP="00EC2F6D">
            <w:pPr>
              <w:spacing w:line="256" w:lineRule="auto"/>
              <w:jc w:val="center"/>
              <w:rPr>
                <w:rFonts w:ascii="Calibri" w:hAnsi="Calibri" w:cs="Calibri"/>
                <w:b/>
                <w:sz w:val="18"/>
                <w:szCs w:val="18"/>
              </w:rPr>
            </w:pPr>
            <w:r w:rsidRPr="00EC2F6D">
              <w:rPr>
                <w:rFonts w:ascii="Calibri" w:hAnsi="Calibri" w:cs="Calibri"/>
                <w:b/>
                <w:sz w:val="18"/>
                <w:szCs w:val="18"/>
              </w:rPr>
              <w:t>Gwint króćca wodomierza</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7DFE8ED9" w14:textId="753CB935" w:rsidR="00EC2F6D" w:rsidRPr="00EC2F6D" w:rsidRDefault="00EC2F6D" w:rsidP="00EC2F6D">
            <w:pPr>
              <w:spacing w:line="256" w:lineRule="auto"/>
              <w:jc w:val="center"/>
              <w:rPr>
                <w:rFonts w:ascii="Calibri" w:hAnsi="Calibri" w:cs="Calibri"/>
                <w:b/>
                <w:sz w:val="18"/>
                <w:szCs w:val="18"/>
              </w:rPr>
            </w:pPr>
            <w:r w:rsidRPr="00EC2F6D">
              <w:rPr>
                <w:rFonts w:ascii="Calibri" w:hAnsi="Calibri" w:cs="Calibri"/>
                <w:b/>
                <w:sz w:val="18"/>
                <w:szCs w:val="18"/>
              </w:rPr>
              <w:t>Q</w:t>
            </w:r>
            <w:r w:rsidRPr="00EC2F6D">
              <w:rPr>
                <w:rFonts w:ascii="Calibri" w:hAnsi="Calibri" w:cs="Calibri"/>
                <w:b/>
                <w:sz w:val="18"/>
                <w:szCs w:val="18"/>
                <w:vertAlign w:val="subscript"/>
              </w:rPr>
              <w:t>3</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29BB169E" w14:textId="3425BB08" w:rsidR="00EC2F6D" w:rsidRPr="00EC2F6D" w:rsidRDefault="00EC2F6D" w:rsidP="00EC2F6D">
            <w:pPr>
              <w:spacing w:line="256" w:lineRule="auto"/>
              <w:jc w:val="center"/>
              <w:rPr>
                <w:rFonts w:ascii="Calibri" w:hAnsi="Calibri" w:cs="Calibri"/>
                <w:b/>
                <w:sz w:val="18"/>
                <w:szCs w:val="18"/>
              </w:rPr>
            </w:pPr>
            <w:r>
              <w:rPr>
                <w:rFonts w:ascii="Calibri" w:hAnsi="Calibri" w:cs="Calibri"/>
                <w:b/>
                <w:sz w:val="18"/>
                <w:szCs w:val="18"/>
              </w:rPr>
              <w:t>ilość</w:t>
            </w:r>
          </w:p>
        </w:tc>
        <w:tc>
          <w:tcPr>
            <w:tcW w:w="12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5F6193" w14:textId="77777777" w:rsidR="00EC2F6D" w:rsidRPr="00EC2F6D" w:rsidRDefault="00EC2F6D" w:rsidP="00EC2F6D">
            <w:pPr>
              <w:spacing w:line="256" w:lineRule="auto"/>
              <w:jc w:val="center"/>
              <w:rPr>
                <w:rFonts w:ascii="Calibri" w:hAnsi="Calibri" w:cs="Calibri"/>
                <w:b/>
                <w:sz w:val="18"/>
                <w:szCs w:val="18"/>
              </w:rPr>
            </w:pPr>
            <w:r w:rsidRPr="00EC2F6D">
              <w:rPr>
                <w:rFonts w:ascii="Calibri" w:hAnsi="Calibri" w:cs="Calibri"/>
                <w:b/>
                <w:sz w:val="18"/>
                <w:szCs w:val="18"/>
              </w:rPr>
              <w:t>Cena jednostkowa netto (zł)</w:t>
            </w:r>
          </w:p>
        </w:tc>
      </w:tr>
      <w:tr w:rsidR="00EC2F6D" w:rsidRPr="00EC2F6D" w14:paraId="4F9D69C7" w14:textId="77777777" w:rsidTr="00EC2F6D">
        <w:trPr>
          <w:trHeight w:val="210"/>
          <w:jc w:val="center"/>
        </w:trPr>
        <w:tc>
          <w:tcPr>
            <w:tcW w:w="572" w:type="dxa"/>
            <w:tcBorders>
              <w:top w:val="single" w:sz="4" w:space="0" w:color="auto"/>
              <w:left w:val="single" w:sz="4" w:space="0" w:color="auto"/>
              <w:bottom w:val="single" w:sz="4" w:space="0" w:color="auto"/>
              <w:right w:val="single" w:sz="4" w:space="0" w:color="auto"/>
            </w:tcBorders>
          </w:tcPr>
          <w:p w14:paraId="1EF4B304" w14:textId="77777777" w:rsidR="00EC2F6D" w:rsidRPr="00EC2F6D" w:rsidRDefault="00EC2F6D" w:rsidP="00EC2F6D">
            <w:pPr>
              <w:spacing w:line="256" w:lineRule="auto"/>
              <w:jc w:val="center"/>
              <w:rPr>
                <w:rFonts w:ascii="Calibri" w:hAnsi="Calibri" w:cs="Calibri"/>
                <w:i/>
                <w:sz w:val="16"/>
                <w:szCs w:val="16"/>
              </w:rPr>
            </w:pPr>
          </w:p>
        </w:tc>
        <w:tc>
          <w:tcPr>
            <w:tcW w:w="1841" w:type="dxa"/>
            <w:tcBorders>
              <w:top w:val="single" w:sz="4" w:space="0" w:color="auto"/>
              <w:left w:val="single" w:sz="4" w:space="0" w:color="auto"/>
              <w:bottom w:val="single" w:sz="4" w:space="0" w:color="auto"/>
              <w:right w:val="single" w:sz="4" w:space="0" w:color="auto"/>
            </w:tcBorders>
          </w:tcPr>
          <w:p w14:paraId="2C8451AF" w14:textId="77777777" w:rsidR="00EC2F6D" w:rsidRPr="00EC2F6D" w:rsidRDefault="00EC2F6D" w:rsidP="00EC2F6D">
            <w:pPr>
              <w:spacing w:line="256" w:lineRule="auto"/>
              <w:rPr>
                <w:rFonts w:ascii="Calibri" w:hAnsi="Calibri" w:cs="Calibri"/>
                <w: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B3E6703" w14:textId="77777777" w:rsidR="00EC2F6D" w:rsidRPr="00EC2F6D" w:rsidRDefault="00EC2F6D" w:rsidP="00EC2F6D">
            <w:pPr>
              <w:spacing w:line="256" w:lineRule="auto"/>
              <w:jc w:val="center"/>
              <w:rPr>
                <w:rFonts w:ascii="Calibri" w:hAnsi="Calibri" w:cs="Calibri"/>
                <w:i/>
                <w:sz w:val="16"/>
                <w:szCs w:val="16"/>
              </w:rPr>
            </w:pPr>
            <w:r w:rsidRPr="00EC2F6D">
              <w:rPr>
                <w:rFonts w:ascii="Calibri" w:hAnsi="Calibri" w:cs="Calibri"/>
                <w:i/>
                <w:sz w:val="16"/>
                <w:szCs w:val="16"/>
              </w:rPr>
              <w:t>mm</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02C005" w14:textId="77777777" w:rsidR="00EC2F6D" w:rsidRPr="00EC2F6D" w:rsidRDefault="00EC2F6D" w:rsidP="00EC2F6D">
            <w:pPr>
              <w:spacing w:line="256" w:lineRule="auto"/>
              <w:jc w:val="center"/>
              <w:rPr>
                <w:rFonts w:ascii="Calibri" w:hAnsi="Calibri" w:cs="Calibri"/>
                <w:i/>
                <w:sz w:val="16"/>
                <w:szCs w:val="16"/>
              </w:rPr>
            </w:pPr>
            <w:r w:rsidRPr="00EC2F6D">
              <w:rPr>
                <w:rFonts w:ascii="Calibri" w:hAnsi="Calibri" w:cs="Calibri"/>
                <w:i/>
                <w:sz w:val="16"/>
                <w:szCs w:val="16"/>
              </w:rPr>
              <w:t>mm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8D693F" w14:textId="77777777" w:rsidR="00EC2F6D" w:rsidRPr="00EC2F6D" w:rsidRDefault="00EC2F6D" w:rsidP="00EC2F6D">
            <w:pPr>
              <w:spacing w:line="256" w:lineRule="auto"/>
              <w:jc w:val="center"/>
              <w:rPr>
                <w:rFonts w:ascii="Calibri" w:hAnsi="Calibri" w:cs="Calibri"/>
                <w:i/>
                <w:sz w:val="16"/>
                <w:szCs w:val="16"/>
              </w:rPr>
            </w:pPr>
            <w:r w:rsidRPr="00EC2F6D">
              <w:rPr>
                <w:rFonts w:ascii="Calibri" w:hAnsi="Calibri" w:cs="Calibri"/>
                <w:i/>
                <w:sz w:val="16"/>
                <w:szCs w:val="16"/>
              </w:rPr>
              <w:t>cale</w:t>
            </w:r>
          </w:p>
        </w:tc>
        <w:tc>
          <w:tcPr>
            <w:tcW w:w="708" w:type="dxa"/>
            <w:tcBorders>
              <w:top w:val="single" w:sz="4" w:space="0" w:color="auto"/>
              <w:left w:val="single" w:sz="4" w:space="0" w:color="auto"/>
              <w:bottom w:val="single" w:sz="4" w:space="0" w:color="auto"/>
              <w:right w:val="single" w:sz="4" w:space="0" w:color="auto"/>
            </w:tcBorders>
            <w:vAlign w:val="center"/>
            <w:hideMark/>
          </w:tcPr>
          <w:p w14:paraId="340B38CE" w14:textId="77777777" w:rsidR="00EC2F6D" w:rsidRPr="00EC2F6D" w:rsidRDefault="00EC2F6D" w:rsidP="00EC2F6D">
            <w:pPr>
              <w:spacing w:line="256" w:lineRule="auto"/>
              <w:jc w:val="center"/>
              <w:rPr>
                <w:rFonts w:ascii="Calibri" w:hAnsi="Calibri" w:cs="Calibri"/>
                <w:i/>
                <w:sz w:val="16"/>
                <w:szCs w:val="16"/>
              </w:rPr>
            </w:pPr>
            <w:r w:rsidRPr="00EC2F6D">
              <w:rPr>
                <w:rFonts w:ascii="Calibri" w:hAnsi="Calibri" w:cs="Calibri"/>
                <w:i/>
                <w:sz w:val="16"/>
                <w:szCs w:val="16"/>
              </w:rPr>
              <w:t>m</w:t>
            </w:r>
            <w:r w:rsidRPr="00EC2F6D">
              <w:rPr>
                <w:rFonts w:ascii="Calibri" w:hAnsi="Calibri" w:cs="Calibri"/>
                <w:i/>
                <w:sz w:val="16"/>
                <w:szCs w:val="16"/>
                <w:vertAlign w:val="superscript"/>
              </w:rPr>
              <w:t>3</w:t>
            </w:r>
            <w:r w:rsidRPr="00EC2F6D">
              <w:rPr>
                <w:rFonts w:ascii="Calibri" w:hAnsi="Calibri" w:cs="Calibri"/>
                <w:i/>
                <w:sz w:val="16"/>
                <w:szCs w:val="16"/>
              </w:rPr>
              <w:t>/h</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8F030A" w14:textId="77777777" w:rsidR="00EC2F6D" w:rsidRPr="00EC2F6D" w:rsidRDefault="00EC2F6D" w:rsidP="00EC2F6D">
            <w:pPr>
              <w:spacing w:line="256" w:lineRule="auto"/>
              <w:jc w:val="center"/>
              <w:rPr>
                <w:rFonts w:ascii="Calibri" w:hAnsi="Calibri" w:cs="Calibri"/>
                <w:i/>
                <w:sz w:val="16"/>
                <w:szCs w:val="16"/>
              </w:rPr>
            </w:pPr>
            <w:r w:rsidRPr="00EC2F6D">
              <w:rPr>
                <w:rFonts w:ascii="Calibri" w:hAnsi="Calibri" w:cs="Calibri"/>
                <w:i/>
                <w:sz w:val="16"/>
                <w:szCs w:val="16"/>
              </w:rPr>
              <w:t>sztuki</w:t>
            </w:r>
          </w:p>
        </w:tc>
        <w:tc>
          <w:tcPr>
            <w:tcW w:w="1277" w:type="dxa"/>
            <w:tcBorders>
              <w:top w:val="single" w:sz="4" w:space="0" w:color="auto"/>
              <w:left w:val="single" w:sz="4" w:space="0" w:color="auto"/>
              <w:bottom w:val="single" w:sz="4" w:space="0" w:color="auto"/>
              <w:right w:val="single" w:sz="4" w:space="0" w:color="auto"/>
            </w:tcBorders>
            <w:hideMark/>
          </w:tcPr>
          <w:p w14:paraId="6274660E" w14:textId="77777777" w:rsidR="00EC2F6D" w:rsidRPr="00EC2F6D" w:rsidRDefault="00EC2F6D" w:rsidP="00EC2F6D">
            <w:pPr>
              <w:spacing w:line="256" w:lineRule="auto"/>
              <w:jc w:val="center"/>
              <w:rPr>
                <w:rFonts w:ascii="Calibri" w:hAnsi="Calibri" w:cs="Calibri"/>
                <w:i/>
                <w:sz w:val="16"/>
                <w:szCs w:val="16"/>
              </w:rPr>
            </w:pPr>
            <w:r w:rsidRPr="00EC2F6D">
              <w:rPr>
                <w:rFonts w:ascii="Calibri" w:hAnsi="Calibri" w:cs="Calibri"/>
                <w:i/>
                <w:sz w:val="16"/>
                <w:szCs w:val="16"/>
              </w:rPr>
              <w:t>[PLN]</w:t>
            </w:r>
          </w:p>
        </w:tc>
      </w:tr>
      <w:tr w:rsidR="00EC2F6D" w:rsidRPr="00EC2F6D" w14:paraId="4AFBEB7F" w14:textId="77777777" w:rsidTr="00EC2F6D">
        <w:trPr>
          <w:trHeight w:val="714"/>
          <w:jc w:val="center"/>
        </w:trPr>
        <w:tc>
          <w:tcPr>
            <w:tcW w:w="572" w:type="dxa"/>
            <w:tcBorders>
              <w:top w:val="single" w:sz="4" w:space="0" w:color="auto"/>
              <w:left w:val="single" w:sz="4" w:space="0" w:color="auto"/>
              <w:bottom w:val="single" w:sz="4" w:space="0" w:color="auto"/>
              <w:right w:val="single" w:sz="4" w:space="0" w:color="auto"/>
            </w:tcBorders>
            <w:hideMark/>
          </w:tcPr>
          <w:p w14:paraId="64EFE031"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1</w:t>
            </w:r>
          </w:p>
        </w:tc>
        <w:tc>
          <w:tcPr>
            <w:tcW w:w="1841" w:type="dxa"/>
            <w:tcBorders>
              <w:top w:val="single" w:sz="4" w:space="0" w:color="auto"/>
              <w:left w:val="single" w:sz="4" w:space="0" w:color="auto"/>
              <w:bottom w:val="single" w:sz="4" w:space="0" w:color="auto"/>
              <w:right w:val="single" w:sz="4" w:space="0" w:color="auto"/>
            </w:tcBorders>
            <w:hideMark/>
          </w:tcPr>
          <w:p w14:paraId="6178A87E"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Wodomierz jednostrumieniowy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E4CACE"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045234B"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110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67C1CD"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G ¾</w:t>
            </w:r>
          </w:p>
        </w:tc>
        <w:tc>
          <w:tcPr>
            <w:tcW w:w="708" w:type="dxa"/>
            <w:tcBorders>
              <w:top w:val="single" w:sz="4" w:space="0" w:color="auto"/>
              <w:left w:val="single" w:sz="4" w:space="0" w:color="auto"/>
              <w:bottom w:val="single" w:sz="4" w:space="0" w:color="auto"/>
              <w:right w:val="single" w:sz="4" w:space="0" w:color="auto"/>
            </w:tcBorders>
            <w:vAlign w:val="center"/>
            <w:hideMark/>
          </w:tcPr>
          <w:p w14:paraId="028288E1"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2,5</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C9C414"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100</w:t>
            </w:r>
          </w:p>
        </w:tc>
        <w:tc>
          <w:tcPr>
            <w:tcW w:w="1277" w:type="dxa"/>
            <w:tcBorders>
              <w:top w:val="single" w:sz="4" w:space="0" w:color="auto"/>
              <w:left w:val="single" w:sz="4" w:space="0" w:color="auto"/>
              <w:bottom w:val="single" w:sz="4" w:space="0" w:color="auto"/>
              <w:right w:val="single" w:sz="4" w:space="0" w:color="auto"/>
            </w:tcBorders>
            <w:vAlign w:val="center"/>
          </w:tcPr>
          <w:p w14:paraId="2B7410C8" w14:textId="77777777" w:rsidR="00EC2F6D" w:rsidRDefault="00EC2F6D" w:rsidP="00EC2F6D">
            <w:pPr>
              <w:spacing w:line="256" w:lineRule="auto"/>
              <w:jc w:val="center"/>
              <w:rPr>
                <w:rFonts w:cs="Arial"/>
                <w:sz w:val="20"/>
                <w:szCs w:val="20"/>
              </w:rPr>
            </w:pPr>
          </w:p>
        </w:tc>
      </w:tr>
      <w:tr w:rsidR="00EC2F6D" w:rsidRPr="00EC2F6D" w14:paraId="3C74E3CB" w14:textId="77777777" w:rsidTr="00EC2F6D">
        <w:trPr>
          <w:trHeight w:val="735"/>
          <w:jc w:val="center"/>
        </w:trPr>
        <w:tc>
          <w:tcPr>
            <w:tcW w:w="572" w:type="dxa"/>
            <w:tcBorders>
              <w:top w:val="single" w:sz="4" w:space="0" w:color="auto"/>
              <w:left w:val="single" w:sz="4" w:space="0" w:color="auto"/>
              <w:bottom w:val="single" w:sz="4" w:space="0" w:color="auto"/>
              <w:right w:val="single" w:sz="4" w:space="0" w:color="auto"/>
            </w:tcBorders>
            <w:hideMark/>
          </w:tcPr>
          <w:p w14:paraId="3D864612"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2</w:t>
            </w:r>
          </w:p>
        </w:tc>
        <w:tc>
          <w:tcPr>
            <w:tcW w:w="1841" w:type="dxa"/>
            <w:tcBorders>
              <w:top w:val="single" w:sz="4" w:space="0" w:color="auto"/>
              <w:left w:val="single" w:sz="4" w:space="0" w:color="auto"/>
              <w:bottom w:val="single" w:sz="4" w:space="0" w:color="auto"/>
              <w:right w:val="single" w:sz="4" w:space="0" w:color="auto"/>
            </w:tcBorders>
            <w:hideMark/>
          </w:tcPr>
          <w:p w14:paraId="633AFFB2"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Wodomierz jednostrumieniowy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7043BA"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E31E46"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130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0D25E4"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G 1</w:t>
            </w:r>
          </w:p>
        </w:tc>
        <w:tc>
          <w:tcPr>
            <w:tcW w:w="708" w:type="dxa"/>
            <w:tcBorders>
              <w:top w:val="single" w:sz="4" w:space="0" w:color="auto"/>
              <w:left w:val="single" w:sz="4" w:space="0" w:color="auto"/>
              <w:bottom w:val="single" w:sz="4" w:space="0" w:color="auto"/>
              <w:right w:val="single" w:sz="4" w:space="0" w:color="auto"/>
            </w:tcBorders>
            <w:vAlign w:val="center"/>
            <w:hideMark/>
          </w:tcPr>
          <w:p w14:paraId="49737A16"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1F8B29"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400</w:t>
            </w:r>
          </w:p>
        </w:tc>
        <w:tc>
          <w:tcPr>
            <w:tcW w:w="1277" w:type="dxa"/>
            <w:tcBorders>
              <w:top w:val="single" w:sz="4" w:space="0" w:color="auto"/>
              <w:left w:val="single" w:sz="4" w:space="0" w:color="auto"/>
              <w:bottom w:val="single" w:sz="4" w:space="0" w:color="auto"/>
              <w:right w:val="single" w:sz="4" w:space="0" w:color="auto"/>
            </w:tcBorders>
            <w:vAlign w:val="center"/>
          </w:tcPr>
          <w:p w14:paraId="4B2A96AF" w14:textId="77777777" w:rsidR="00EC2F6D" w:rsidRDefault="00EC2F6D" w:rsidP="00EC2F6D">
            <w:pPr>
              <w:spacing w:line="256" w:lineRule="auto"/>
              <w:jc w:val="center"/>
              <w:rPr>
                <w:rFonts w:cs="Arial"/>
                <w:sz w:val="20"/>
                <w:szCs w:val="20"/>
              </w:rPr>
            </w:pPr>
          </w:p>
        </w:tc>
      </w:tr>
      <w:tr w:rsidR="00EC2F6D" w:rsidRPr="00EC2F6D" w14:paraId="7E825EF9" w14:textId="77777777" w:rsidTr="00EC2F6D">
        <w:trPr>
          <w:trHeight w:val="714"/>
          <w:jc w:val="center"/>
        </w:trPr>
        <w:tc>
          <w:tcPr>
            <w:tcW w:w="572" w:type="dxa"/>
            <w:tcBorders>
              <w:top w:val="single" w:sz="4" w:space="0" w:color="auto"/>
              <w:left w:val="single" w:sz="4" w:space="0" w:color="auto"/>
              <w:bottom w:val="single" w:sz="4" w:space="0" w:color="auto"/>
              <w:right w:val="single" w:sz="4" w:space="0" w:color="auto"/>
            </w:tcBorders>
            <w:hideMark/>
          </w:tcPr>
          <w:p w14:paraId="6B53BF0E"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3</w:t>
            </w:r>
          </w:p>
        </w:tc>
        <w:tc>
          <w:tcPr>
            <w:tcW w:w="1841" w:type="dxa"/>
            <w:tcBorders>
              <w:top w:val="single" w:sz="4" w:space="0" w:color="auto"/>
              <w:left w:val="single" w:sz="4" w:space="0" w:color="auto"/>
              <w:bottom w:val="single" w:sz="4" w:space="0" w:color="auto"/>
              <w:right w:val="single" w:sz="4" w:space="0" w:color="auto"/>
            </w:tcBorders>
            <w:hideMark/>
          </w:tcPr>
          <w:p w14:paraId="06D573E6"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Wodomierz</w:t>
            </w:r>
          </w:p>
          <w:p w14:paraId="45CC031D"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objętościowy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A05118"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53CC3A"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110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CEA3FC"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G ¾</w:t>
            </w:r>
          </w:p>
        </w:tc>
        <w:tc>
          <w:tcPr>
            <w:tcW w:w="708" w:type="dxa"/>
            <w:tcBorders>
              <w:top w:val="single" w:sz="4" w:space="0" w:color="auto"/>
              <w:left w:val="single" w:sz="4" w:space="0" w:color="auto"/>
              <w:bottom w:val="single" w:sz="4" w:space="0" w:color="auto"/>
              <w:right w:val="single" w:sz="4" w:space="0" w:color="auto"/>
            </w:tcBorders>
            <w:vAlign w:val="center"/>
            <w:hideMark/>
          </w:tcPr>
          <w:p w14:paraId="1675EF5D"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2,5</w:t>
            </w:r>
          </w:p>
        </w:tc>
        <w:tc>
          <w:tcPr>
            <w:tcW w:w="851" w:type="dxa"/>
            <w:tcBorders>
              <w:top w:val="single" w:sz="4" w:space="0" w:color="auto"/>
              <w:left w:val="single" w:sz="4" w:space="0" w:color="auto"/>
              <w:bottom w:val="single" w:sz="4" w:space="0" w:color="auto"/>
              <w:right w:val="single" w:sz="4" w:space="0" w:color="auto"/>
            </w:tcBorders>
            <w:vAlign w:val="center"/>
            <w:hideMark/>
          </w:tcPr>
          <w:p w14:paraId="456C7D14"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300</w:t>
            </w:r>
          </w:p>
        </w:tc>
        <w:tc>
          <w:tcPr>
            <w:tcW w:w="1277" w:type="dxa"/>
            <w:tcBorders>
              <w:top w:val="single" w:sz="4" w:space="0" w:color="auto"/>
              <w:left w:val="single" w:sz="4" w:space="0" w:color="auto"/>
              <w:bottom w:val="single" w:sz="4" w:space="0" w:color="auto"/>
              <w:right w:val="single" w:sz="4" w:space="0" w:color="auto"/>
            </w:tcBorders>
            <w:vAlign w:val="center"/>
          </w:tcPr>
          <w:p w14:paraId="6E074E3E" w14:textId="77777777" w:rsidR="00EC2F6D" w:rsidRDefault="00EC2F6D" w:rsidP="00EC2F6D">
            <w:pPr>
              <w:spacing w:line="256" w:lineRule="auto"/>
              <w:jc w:val="center"/>
              <w:rPr>
                <w:rFonts w:cs="Arial"/>
                <w:sz w:val="20"/>
                <w:szCs w:val="20"/>
              </w:rPr>
            </w:pPr>
          </w:p>
        </w:tc>
      </w:tr>
      <w:tr w:rsidR="00EC2F6D" w:rsidRPr="00EC2F6D" w14:paraId="6767D05D" w14:textId="77777777" w:rsidTr="00EC2F6D">
        <w:trPr>
          <w:trHeight w:val="735"/>
          <w:jc w:val="center"/>
        </w:trPr>
        <w:tc>
          <w:tcPr>
            <w:tcW w:w="572" w:type="dxa"/>
            <w:tcBorders>
              <w:top w:val="single" w:sz="4" w:space="0" w:color="auto"/>
              <w:left w:val="single" w:sz="4" w:space="0" w:color="auto"/>
              <w:bottom w:val="single" w:sz="4" w:space="0" w:color="auto"/>
              <w:right w:val="single" w:sz="4" w:space="0" w:color="auto"/>
            </w:tcBorders>
            <w:hideMark/>
          </w:tcPr>
          <w:p w14:paraId="6A826D84"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4</w:t>
            </w:r>
          </w:p>
        </w:tc>
        <w:tc>
          <w:tcPr>
            <w:tcW w:w="1841" w:type="dxa"/>
            <w:tcBorders>
              <w:top w:val="single" w:sz="4" w:space="0" w:color="auto"/>
              <w:left w:val="single" w:sz="4" w:space="0" w:color="auto"/>
              <w:bottom w:val="single" w:sz="4" w:space="0" w:color="auto"/>
              <w:right w:val="single" w:sz="4" w:space="0" w:color="auto"/>
            </w:tcBorders>
            <w:hideMark/>
          </w:tcPr>
          <w:p w14:paraId="28B052EC"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Wodomierz</w:t>
            </w:r>
          </w:p>
          <w:p w14:paraId="0F69E5C7"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objętościowy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A0C60D"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DADADA"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130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0AE065"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G 1</w:t>
            </w:r>
          </w:p>
        </w:tc>
        <w:tc>
          <w:tcPr>
            <w:tcW w:w="708" w:type="dxa"/>
            <w:tcBorders>
              <w:top w:val="single" w:sz="4" w:space="0" w:color="auto"/>
              <w:left w:val="single" w:sz="4" w:space="0" w:color="auto"/>
              <w:bottom w:val="single" w:sz="4" w:space="0" w:color="auto"/>
              <w:right w:val="single" w:sz="4" w:space="0" w:color="auto"/>
            </w:tcBorders>
            <w:vAlign w:val="center"/>
            <w:hideMark/>
          </w:tcPr>
          <w:p w14:paraId="054F5EA2"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EE1B75"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1200</w:t>
            </w:r>
          </w:p>
        </w:tc>
        <w:tc>
          <w:tcPr>
            <w:tcW w:w="1277" w:type="dxa"/>
            <w:tcBorders>
              <w:top w:val="single" w:sz="4" w:space="0" w:color="auto"/>
              <w:left w:val="single" w:sz="4" w:space="0" w:color="auto"/>
              <w:bottom w:val="single" w:sz="4" w:space="0" w:color="auto"/>
              <w:right w:val="single" w:sz="4" w:space="0" w:color="auto"/>
            </w:tcBorders>
            <w:vAlign w:val="center"/>
          </w:tcPr>
          <w:p w14:paraId="59A03098" w14:textId="77777777" w:rsidR="00EC2F6D" w:rsidRDefault="00EC2F6D" w:rsidP="00EC2F6D">
            <w:pPr>
              <w:spacing w:line="256" w:lineRule="auto"/>
              <w:jc w:val="center"/>
              <w:rPr>
                <w:rFonts w:cs="Arial"/>
                <w:sz w:val="20"/>
                <w:szCs w:val="20"/>
              </w:rPr>
            </w:pPr>
          </w:p>
        </w:tc>
      </w:tr>
      <w:tr w:rsidR="00EC2F6D" w:rsidRPr="00EC2F6D" w14:paraId="212305C3" w14:textId="77777777" w:rsidTr="00EC2F6D">
        <w:trPr>
          <w:trHeight w:val="714"/>
          <w:jc w:val="center"/>
        </w:trPr>
        <w:tc>
          <w:tcPr>
            <w:tcW w:w="572" w:type="dxa"/>
            <w:tcBorders>
              <w:top w:val="single" w:sz="4" w:space="0" w:color="auto"/>
              <w:left w:val="single" w:sz="4" w:space="0" w:color="auto"/>
              <w:bottom w:val="single" w:sz="4" w:space="0" w:color="auto"/>
              <w:right w:val="single" w:sz="4" w:space="0" w:color="auto"/>
            </w:tcBorders>
            <w:hideMark/>
          </w:tcPr>
          <w:p w14:paraId="14B175BA"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5</w:t>
            </w:r>
          </w:p>
        </w:tc>
        <w:tc>
          <w:tcPr>
            <w:tcW w:w="1841" w:type="dxa"/>
            <w:tcBorders>
              <w:top w:val="single" w:sz="4" w:space="0" w:color="auto"/>
              <w:left w:val="single" w:sz="4" w:space="0" w:color="auto"/>
              <w:bottom w:val="single" w:sz="4" w:space="0" w:color="auto"/>
              <w:right w:val="single" w:sz="4" w:space="0" w:color="auto"/>
            </w:tcBorders>
            <w:hideMark/>
          </w:tcPr>
          <w:p w14:paraId="76FE104C"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Wodomierz</w:t>
            </w:r>
          </w:p>
          <w:p w14:paraId="0BC42880"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objętościowy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5277C2"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C955B3"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260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E97032"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G 1 1/4</w:t>
            </w:r>
          </w:p>
        </w:tc>
        <w:tc>
          <w:tcPr>
            <w:tcW w:w="708" w:type="dxa"/>
            <w:tcBorders>
              <w:top w:val="single" w:sz="4" w:space="0" w:color="auto"/>
              <w:left w:val="single" w:sz="4" w:space="0" w:color="auto"/>
              <w:bottom w:val="single" w:sz="4" w:space="0" w:color="auto"/>
              <w:right w:val="single" w:sz="4" w:space="0" w:color="auto"/>
            </w:tcBorders>
            <w:vAlign w:val="center"/>
            <w:hideMark/>
          </w:tcPr>
          <w:p w14:paraId="25820289"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6,3</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A8097B"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5</w:t>
            </w:r>
          </w:p>
        </w:tc>
        <w:tc>
          <w:tcPr>
            <w:tcW w:w="1277" w:type="dxa"/>
            <w:tcBorders>
              <w:top w:val="single" w:sz="4" w:space="0" w:color="auto"/>
              <w:left w:val="single" w:sz="4" w:space="0" w:color="auto"/>
              <w:bottom w:val="single" w:sz="4" w:space="0" w:color="auto"/>
              <w:right w:val="single" w:sz="4" w:space="0" w:color="auto"/>
            </w:tcBorders>
            <w:vAlign w:val="center"/>
          </w:tcPr>
          <w:p w14:paraId="548060A4" w14:textId="77777777" w:rsidR="00EC2F6D" w:rsidRDefault="00EC2F6D" w:rsidP="00EC2F6D">
            <w:pPr>
              <w:spacing w:line="256" w:lineRule="auto"/>
              <w:jc w:val="center"/>
              <w:rPr>
                <w:rFonts w:cs="Arial"/>
                <w:sz w:val="20"/>
                <w:szCs w:val="20"/>
              </w:rPr>
            </w:pPr>
          </w:p>
        </w:tc>
      </w:tr>
      <w:tr w:rsidR="00EC2F6D" w:rsidRPr="00EC2F6D" w14:paraId="41A42EE8" w14:textId="77777777" w:rsidTr="00EC2F6D">
        <w:trPr>
          <w:trHeight w:val="714"/>
          <w:jc w:val="center"/>
        </w:trPr>
        <w:tc>
          <w:tcPr>
            <w:tcW w:w="572" w:type="dxa"/>
            <w:tcBorders>
              <w:top w:val="single" w:sz="4" w:space="0" w:color="auto"/>
              <w:left w:val="single" w:sz="4" w:space="0" w:color="auto"/>
              <w:bottom w:val="single" w:sz="4" w:space="0" w:color="auto"/>
              <w:right w:val="single" w:sz="4" w:space="0" w:color="auto"/>
            </w:tcBorders>
            <w:hideMark/>
          </w:tcPr>
          <w:p w14:paraId="57A0D511"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6</w:t>
            </w:r>
          </w:p>
        </w:tc>
        <w:tc>
          <w:tcPr>
            <w:tcW w:w="1841" w:type="dxa"/>
            <w:tcBorders>
              <w:top w:val="single" w:sz="4" w:space="0" w:color="auto"/>
              <w:left w:val="single" w:sz="4" w:space="0" w:color="auto"/>
              <w:bottom w:val="single" w:sz="4" w:space="0" w:color="auto"/>
              <w:right w:val="single" w:sz="4" w:space="0" w:color="auto"/>
            </w:tcBorders>
            <w:hideMark/>
          </w:tcPr>
          <w:p w14:paraId="501AD51A"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Wodomierz</w:t>
            </w:r>
          </w:p>
          <w:p w14:paraId="306E1DD0"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objętościowy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7A8676"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32</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8524CC"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260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E18E55"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G 1 1/2</w:t>
            </w:r>
          </w:p>
        </w:tc>
        <w:tc>
          <w:tcPr>
            <w:tcW w:w="708" w:type="dxa"/>
            <w:tcBorders>
              <w:top w:val="single" w:sz="4" w:space="0" w:color="auto"/>
              <w:left w:val="single" w:sz="4" w:space="0" w:color="auto"/>
              <w:bottom w:val="single" w:sz="4" w:space="0" w:color="auto"/>
              <w:right w:val="single" w:sz="4" w:space="0" w:color="auto"/>
            </w:tcBorders>
            <w:vAlign w:val="center"/>
            <w:hideMark/>
          </w:tcPr>
          <w:p w14:paraId="241E4632"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77B49F"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5</w:t>
            </w:r>
          </w:p>
        </w:tc>
        <w:tc>
          <w:tcPr>
            <w:tcW w:w="1277" w:type="dxa"/>
            <w:tcBorders>
              <w:top w:val="single" w:sz="4" w:space="0" w:color="auto"/>
              <w:left w:val="single" w:sz="4" w:space="0" w:color="auto"/>
              <w:bottom w:val="single" w:sz="4" w:space="0" w:color="auto"/>
              <w:right w:val="single" w:sz="4" w:space="0" w:color="auto"/>
            </w:tcBorders>
            <w:vAlign w:val="center"/>
          </w:tcPr>
          <w:p w14:paraId="63590409" w14:textId="77777777" w:rsidR="00EC2F6D" w:rsidRDefault="00EC2F6D" w:rsidP="00EC2F6D">
            <w:pPr>
              <w:spacing w:line="256" w:lineRule="auto"/>
              <w:jc w:val="center"/>
              <w:rPr>
                <w:rFonts w:cs="Arial"/>
                <w:sz w:val="20"/>
                <w:szCs w:val="20"/>
              </w:rPr>
            </w:pPr>
          </w:p>
        </w:tc>
      </w:tr>
      <w:tr w:rsidR="00EC2F6D" w:rsidRPr="00EC2F6D" w14:paraId="5790C053" w14:textId="77777777" w:rsidTr="00EC2F6D">
        <w:trPr>
          <w:trHeight w:val="714"/>
          <w:jc w:val="center"/>
        </w:trPr>
        <w:tc>
          <w:tcPr>
            <w:tcW w:w="572" w:type="dxa"/>
            <w:tcBorders>
              <w:top w:val="single" w:sz="4" w:space="0" w:color="auto"/>
              <w:left w:val="single" w:sz="4" w:space="0" w:color="auto"/>
              <w:bottom w:val="single" w:sz="4" w:space="0" w:color="auto"/>
              <w:right w:val="single" w:sz="4" w:space="0" w:color="auto"/>
            </w:tcBorders>
            <w:hideMark/>
          </w:tcPr>
          <w:p w14:paraId="52A85DA3"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7</w:t>
            </w:r>
          </w:p>
        </w:tc>
        <w:tc>
          <w:tcPr>
            <w:tcW w:w="1841" w:type="dxa"/>
            <w:tcBorders>
              <w:top w:val="single" w:sz="4" w:space="0" w:color="auto"/>
              <w:left w:val="single" w:sz="4" w:space="0" w:color="auto"/>
              <w:bottom w:val="single" w:sz="4" w:space="0" w:color="auto"/>
              <w:right w:val="single" w:sz="4" w:space="0" w:color="auto"/>
            </w:tcBorders>
            <w:hideMark/>
          </w:tcPr>
          <w:p w14:paraId="201D0A83"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Wodomierz</w:t>
            </w:r>
          </w:p>
          <w:p w14:paraId="15290455"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objętościowy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97E1F5"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C44CDF"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300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C5CAD2"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G 2</w:t>
            </w:r>
          </w:p>
        </w:tc>
        <w:tc>
          <w:tcPr>
            <w:tcW w:w="708" w:type="dxa"/>
            <w:tcBorders>
              <w:top w:val="single" w:sz="4" w:space="0" w:color="auto"/>
              <w:left w:val="single" w:sz="4" w:space="0" w:color="auto"/>
              <w:bottom w:val="single" w:sz="4" w:space="0" w:color="auto"/>
              <w:right w:val="single" w:sz="4" w:space="0" w:color="auto"/>
            </w:tcBorders>
            <w:vAlign w:val="center"/>
            <w:hideMark/>
          </w:tcPr>
          <w:p w14:paraId="7A02C2E3"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16,0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6FB6E2F"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5</w:t>
            </w:r>
          </w:p>
        </w:tc>
        <w:tc>
          <w:tcPr>
            <w:tcW w:w="1277" w:type="dxa"/>
            <w:tcBorders>
              <w:top w:val="single" w:sz="4" w:space="0" w:color="auto"/>
              <w:left w:val="single" w:sz="4" w:space="0" w:color="auto"/>
              <w:bottom w:val="single" w:sz="4" w:space="0" w:color="auto"/>
              <w:right w:val="single" w:sz="4" w:space="0" w:color="auto"/>
            </w:tcBorders>
            <w:vAlign w:val="center"/>
          </w:tcPr>
          <w:p w14:paraId="06BED453" w14:textId="77777777" w:rsidR="00EC2F6D" w:rsidRDefault="00EC2F6D" w:rsidP="00EC2F6D">
            <w:pPr>
              <w:spacing w:line="256" w:lineRule="auto"/>
              <w:jc w:val="center"/>
              <w:rPr>
                <w:rFonts w:cs="Arial"/>
                <w:sz w:val="20"/>
                <w:szCs w:val="20"/>
              </w:rPr>
            </w:pPr>
          </w:p>
        </w:tc>
      </w:tr>
      <w:tr w:rsidR="00EC2F6D" w:rsidRPr="00EC2F6D" w14:paraId="2A71AB25" w14:textId="77777777" w:rsidTr="00EC2F6D">
        <w:trPr>
          <w:trHeight w:val="794"/>
          <w:jc w:val="center"/>
        </w:trPr>
        <w:tc>
          <w:tcPr>
            <w:tcW w:w="572" w:type="dxa"/>
            <w:tcBorders>
              <w:top w:val="single" w:sz="4" w:space="0" w:color="auto"/>
              <w:left w:val="single" w:sz="4" w:space="0" w:color="auto"/>
              <w:bottom w:val="single" w:sz="4" w:space="0" w:color="auto"/>
              <w:right w:val="single" w:sz="4" w:space="0" w:color="auto"/>
            </w:tcBorders>
            <w:hideMark/>
          </w:tcPr>
          <w:p w14:paraId="672F2543"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8</w:t>
            </w:r>
          </w:p>
        </w:tc>
        <w:tc>
          <w:tcPr>
            <w:tcW w:w="1841" w:type="dxa"/>
            <w:tcBorders>
              <w:top w:val="single" w:sz="4" w:space="0" w:color="auto"/>
              <w:left w:val="single" w:sz="4" w:space="0" w:color="auto"/>
              <w:bottom w:val="single" w:sz="4" w:space="0" w:color="auto"/>
              <w:right w:val="single" w:sz="4" w:space="0" w:color="auto"/>
            </w:tcBorders>
            <w:hideMark/>
          </w:tcPr>
          <w:p w14:paraId="16B577E0"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Nakładka na wodomierz (nadajnik radiowy)</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14:paraId="4AC47B81"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Na wszystkie rozmiary wodomierzy</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C2E75E" w14:textId="77777777" w:rsidR="00EC2F6D" w:rsidRPr="00EC2F6D" w:rsidRDefault="00EC2F6D" w:rsidP="00EC2F6D">
            <w:pPr>
              <w:spacing w:line="256" w:lineRule="auto"/>
              <w:jc w:val="center"/>
              <w:rPr>
                <w:rFonts w:ascii="Calibri" w:hAnsi="Calibri" w:cs="Calibri"/>
                <w:sz w:val="20"/>
                <w:szCs w:val="20"/>
              </w:rPr>
            </w:pPr>
            <w:r w:rsidRPr="00EC2F6D">
              <w:rPr>
                <w:rFonts w:ascii="Calibri" w:hAnsi="Calibri" w:cs="Calibri"/>
                <w:sz w:val="20"/>
                <w:szCs w:val="20"/>
              </w:rPr>
              <w:t>2000</w:t>
            </w:r>
          </w:p>
        </w:tc>
        <w:tc>
          <w:tcPr>
            <w:tcW w:w="1277" w:type="dxa"/>
            <w:tcBorders>
              <w:top w:val="single" w:sz="4" w:space="0" w:color="auto"/>
              <w:left w:val="single" w:sz="4" w:space="0" w:color="auto"/>
              <w:bottom w:val="single" w:sz="4" w:space="0" w:color="auto"/>
              <w:right w:val="single" w:sz="4" w:space="0" w:color="auto"/>
            </w:tcBorders>
            <w:vAlign w:val="center"/>
          </w:tcPr>
          <w:p w14:paraId="4632E361" w14:textId="77777777" w:rsidR="00EC2F6D" w:rsidRPr="00EC2F6D" w:rsidRDefault="00EC2F6D" w:rsidP="00EC2F6D">
            <w:pPr>
              <w:spacing w:line="256" w:lineRule="auto"/>
              <w:jc w:val="center"/>
              <w:rPr>
                <w:rFonts w:ascii="Calibri" w:hAnsi="Calibri" w:cs="Calibri"/>
                <w:sz w:val="20"/>
                <w:szCs w:val="20"/>
              </w:rPr>
            </w:pPr>
          </w:p>
        </w:tc>
      </w:tr>
    </w:tbl>
    <w:p w14:paraId="17919901" w14:textId="77777777" w:rsidR="00B359DE" w:rsidRPr="00EC01C2" w:rsidRDefault="00B359DE" w:rsidP="00B359DE">
      <w:pPr>
        <w:tabs>
          <w:tab w:val="left" w:pos="993"/>
        </w:tabs>
        <w:ind w:left="993"/>
        <w:jc w:val="both"/>
        <w:rPr>
          <w:rFonts w:asciiTheme="minorHAnsi" w:hAnsiTheme="minorHAnsi" w:cstheme="minorHAnsi"/>
          <w:sz w:val="18"/>
          <w:szCs w:val="18"/>
        </w:rPr>
      </w:pPr>
    </w:p>
    <w:p w14:paraId="47A76792" w14:textId="77777777" w:rsidR="00D46BD5" w:rsidRPr="00BC0B11" w:rsidRDefault="00AD689C" w:rsidP="007A0F0C">
      <w:pPr>
        <w:numPr>
          <w:ilvl w:val="0"/>
          <w:numId w:val="5"/>
        </w:numPr>
        <w:tabs>
          <w:tab w:val="clear" w:pos="1440"/>
          <w:tab w:val="num" w:pos="426"/>
        </w:tabs>
        <w:ind w:left="426"/>
        <w:jc w:val="both"/>
        <w:rPr>
          <w:rFonts w:asciiTheme="minorHAnsi" w:hAnsiTheme="minorHAnsi" w:cstheme="minorHAnsi"/>
          <w:sz w:val="22"/>
          <w:szCs w:val="22"/>
        </w:rPr>
      </w:pPr>
      <w:r w:rsidRPr="00BC0B11">
        <w:rPr>
          <w:rFonts w:asciiTheme="minorHAnsi" w:hAnsiTheme="minorHAnsi" w:cstheme="minorHAnsi"/>
          <w:sz w:val="22"/>
          <w:szCs w:val="22"/>
        </w:rPr>
        <w:t>Zapłata</w:t>
      </w:r>
      <w:r w:rsidR="00D46BD5" w:rsidRPr="00BC0B11">
        <w:rPr>
          <w:rFonts w:asciiTheme="minorHAnsi" w:hAnsiTheme="minorHAnsi" w:cstheme="minorHAnsi"/>
          <w:sz w:val="22"/>
          <w:szCs w:val="22"/>
        </w:rPr>
        <w:t xml:space="preserve"> wynagrodzeni</w:t>
      </w:r>
      <w:r w:rsidR="00D7730A" w:rsidRPr="00BC0B11">
        <w:rPr>
          <w:rFonts w:asciiTheme="minorHAnsi" w:hAnsiTheme="minorHAnsi" w:cstheme="minorHAnsi"/>
          <w:sz w:val="22"/>
          <w:szCs w:val="22"/>
        </w:rPr>
        <w:t>a</w:t>
      </w:r>
      <w:r w:rsidR="00D46BD5" w:rsidRPr="00BC0B11">
        <w:rPr>
          <w:rFonts w:asciiTheme="minorHAnsi" w:hAnsiTheme="minorHAnsi" w:cstheme="minorHAnsi"/>
          <w:sz w:val="22"/>
          <w:szCs w:val="22"/>
        </w:rPr>
        <w:t xml:space="preserve"> na rzecz Wykonawcy dokonywana będzie w PLN.</w:t>
      </w:r>
    </w:p>
    <w:p w14:paraId="7C3D2C52" w14:textId="77777777" w:rsidR="00D46BD5" w:rsidRPr="00BC0B11" w:rsidRDefault="00D46BD5" w:rsidP="007A0F0C">
      <w:pPr>
        <w:numPr>
          <w:ilvl w:val="0"/>
          <w:numId w:val="5"/>
        </w:numPr>
        <w:tabs>
          <w:tab w:val="clear" w:pos="1440"/>
          <w:tab w:val="num" w:pos="426"/>
        </w:tabs>
        <w:ind w:left="426"/>
        <w:jc w:val="both"/>
        <w:rPr>
          <w:rFonts w:asciiTheme="minorHAnsi" w:hAnsiTheme="minorHAnsi" w:cstheme="minorHAnsi"/>
          <w:sz w:val="22"/>
          <w:szCs w:val="22"/>
        </w:rPr>
      </w:pPr>
      <w:r w:rsidRPr="00BC0B11">
        <w:rPr>
          <w:rFonts w:asciiTheme="minorHAnsi" w:hAnsiTheme="minorHAnsi" w:cstheme="minorHAnsi"/>
          <w:sz w:val="22"/>
          <w:szCs w:val="22"/>
        </w:rPr>
        <w:t>Zapłata wynagrodzenia nastąpi na podstawie faktur</w:t>
      </w:r>
      <w:r w:rsidR="000B03BE" w:rsidRPr="00BC0B11">
        <w:rPr>
          <w:rFonts w:asciiTheme="minorHAnsi" w:hAnsiTheme="minorHAnsi" w:cstheme="minorHAnsi"/>
          <w:sz w:val="22"/>
          <w:szCs w:val="22"/>
        </w:rPr>
        <w:t>y</w:t>
      </w:r>
      <w:r w:rsidR="00AD689C" w:rsidRPr="00BC0B11">
        <w:rPr>
          <w:rFonts w:asciiTheme="minorHAnsi" w:hAnsiTheme="minorHAnsi" w:cstheme="minorHAnsi"/>
          <w:sz w:val="22"/>
          <w:szCs w:val="22"/>
        </w:rPr>
        <w:t xml:space="preserve">, na rachunek bankowy </w:t>
      </w:r>
      <w:r w:rsidR="00047708" w:rsidRPr="00BC0B11">
        <w:rPr>
          <w:rFonts w:asciiTheme="minorHAnsi" w:hAnsiTheme="minorHAnsi" w:cstheme="minorHAnsi"/>
          <w:sz w:val="22"/>
          <w:szCs w:val="22"/>
        </w:rPr>
        <w:t xml:space="preserve">Wykonawcy </w:t>
      </w:r>
      <w:r w:rsidRPr="00BC0B11">
        <w:rPr>
          <w:rFonts w:asciiTheme="minorHAnsi" w:hAnsiTheme="minorHAnsi" w:cstheme="minorHAnsi"/>
          <w:sz w:val="22"/>
          <w:szCs w:val="22"/>
        </w:rPr>
        <w:t xml:space="preserve">w terminie do </w:t>
      </w:r>
      <w:r w:rsidR="0012454E" w:rsidRPr="00BC0B11">
        <w:rPr>
          <w:rFonts w:asciiTheme="minorHAnsi" w:hAnsiTheme="minorHAnsi" w:cstheme="minorHAnsi"/>
          <w:bCs/>
          <w:sz w:val="22"/>
          <w:szCs w:val="22"/>
        </w:rPr>
        <w:t>30</w:t>
      </w:r>
      <w:r w:rsidRPr="00BC0B11">
        <w:rPr>
          <w:rFonts w:asciiTheme="minorHAnsi" w:hAnsiTheme="minorHAnsi" w:cstheme="minorHAnsi"/>
          <w:sz w:val="22"/>
          <w:szCs w:val="22"/>
        </w:rPr>
        <w:t xml:space="preserve"> dni od dnia </w:t>
      </w:r>
      <w:r w:rsidR="000B03BE" w:rsidRPr="00BC0B11">
        <w:rPr>
          <w:rFonts w:asciiTheme="minorHAnsi" w:hAnsiTheme="minorHAnsi" w:cstheme="minorHAnsi"/>
          <w:sz w:val="22"/>
          <w:szCs w:val="22"/>
        </w:rPr>
        <w:t>wystawienia faktury</w:t>
      </w:r>
      <w:r w:rsidRPr="00BC0B11">
        <w:rPr>
          <w:rFonts w:asciiTheme="minorHAnsi" w:hAnsiTheme="minorHAnsi" w:cstheme="minorHAnsi"/>
          <w:sz w:val="22"/>
          <w:szCs w:val="22"/>
        </w:rPr>
        <w:t>.</w:t>
      </w:r>
    </w:p>
    <w:p w14:paraId="51DA2F4A" w14:textId="77777777" w:rsidR="000B03BE" w:rsidRPr="00BC0B11" w:rsidRDefault="0057218E" w:rsidP="007A0F0C">
      <w:pPr>
        <w:numPr>
          <w:ilvl w:val="0"/>
          <w:numId w:val="5"/>
        </w:numPr>
        <w:tabs>
          <w:tab w:val="clear" w:pos="1440"/>
          <w:tab w:val="num" w:pos="426"/>
        </w:tabs>
        <w:ind w:left="426"/>
        <w:jc w:val="both"/>
        <w:rPr>
          <w:rFonts w:asciiTheme="minorHAnsi" w:hAnsiTheme="minorHAnsi" w:cstheme="minorHAnsi"/>
          <w:sz w:val="22"/>
          <w:szCs w:val="22"/>
        </w:rPr>
      </w:pPr>
      <w:r w:rsidRPr="00BC0B11">
        <w:rPr>
          <w:rFonts w:asciiTheme="minorHAnsi" w:hAnsiTheme="minorHAnsi" w:cstheme="minorHAnsi"/>
          <w:sz w:val="22"/>
          <w:szCs w:val="22"/>
        </w:rPr>
        <w:t>Faktura VAT będzie zawierać czytelny podpis osoby wystawiającej i odbierającej lub podpis oraz imiona i nazwiska tych osób.</w:t>
      </w:r>
    </w:p>
    <w:p w14:paraId="3A54FA22" w14:textId="1C16C92A" w:rsidR="00D46BD5" w:rsidRPr="00BC0B11" w:rsidRDefault="00D46BD5" w:rsidP="007A0F0C">
      <w:pPr>
        <w:numPr>
          <w:ilvl w:val="0"/>
          <w:numId w:val="5"/>
        </w:numPr>
        <w:tabs>
          <w:tab w:val="clear" w:pos="1440"/>
          <w:tab w:val="num" w:pos="426"/>
        </w:tabs>
        <w:ind w:left="426"/>
        <w:jc w:val="both"/>
        <w:rPr>
          <w:rFonts w:asciiTheme="minorHAnsi" w:hAnsiTheme="minorHAnsi" w:cstheme="minorHAnsi"/>
          <w:sz w:val="22"/>
          <w:szCs w:val="22"/>
        </w:rPr>
      </w:pPr>
      <w:r w:rsidRPr="00BC0B11">
        <w:rPr>
          <w:rFonts w:asciiTheme="minorHAnsi" w:hAnsiTheme="minorHAnsi" w:cstheme="minorHAnsi"/>
          <w:sz w:val="22"/>
          <w:szCs w:val="22"/>
        </w:rPr>
        <w:t xml:space="preserve">Za dzień zapłaty uważany będzie dzień </w:t>
      </w:r>
      <w:r w:rsidR="00E877CB" w:rsidRPr="00BC0B11">
        <w:rPr>
          <w:rFonts w:asciiTheme="minorHAnsi" w:hAnsiTheme="minorHAnsi" w:cstheme="minorHAnsi"/>
          <w:sz w:val="22"/>
          <w:szCs w:val="22"/>
        </w:rPr>
        <w:t>obciążenia rachunku Zamawiającego</w:t>
      </w:r>
      <w:r w:rsidRPr="00BC0B11">
        <w:rPr>
          <w:rFonts w:asciiTheme="minorHAnsi" w:hAnsiTheme="minorHAnsi" w:cstheme="minorHAnsi"/>
          <w:sz w:val="22"/>
          <w:szCs w:val="22"/>
        </w:rPr>
        <w:t>.</w:t>
      </w:r>
    </w:p>
    <w:p w14:paraId="7C11BC42" w14:textId="77777777" w:rsidR="00D46BD5" w:rsidRPr="00BC0B11" w:rsidRDefault="00D46BD5" w:rsidP="007A0F0C">
      <w:pPr>
        <w:rPr>
          <w:rFonts w:asciiTheme="minorHAnsi" w:hAnsiTheme="minorHAnsi" w:cstheme="minorHAnsi"/>
          <w:b/>
          <w:bCs/>
          <w:sz w:val="22"/>
          <w:szCs w:val="22"/>
        </w:rPr>
      </w:pPr>
    </w:p>
    <w:p w14:paraId="4F701880" w14:textId="77777777" w:rsidR="00D46BD5" w:rsidRPr="00BC0B11" w:rsidRDefault="00D46BD5" w:rsidP="007A0F0C">
      <w:pPr>
        <w:keepNext/>
        <w:ind w:right="74"/>
        <w:jc w:val="center"/>
        <w:rPr>
          <w:rFonts w:asciiTheme="minorHAnsi" w:hAnsiTheme="minorHAnsi" w:cstheme="minorHAnsi"/>
          <w:b/>
          <w:bCs/>
          <w:sz w:val="22"/>
          <w:szCs w:val="22"/>
        </w:rPr>
      </w:pPr>
      <w:r w:rsidRPr="00BC0B11">
        <w:rPr>
          <w:rFonts w:asciiTheme="minorHAnsi" w:hAnsiTheme="minorHAnsi" w:cstheme="minorHAnsi"/>
          <w:b/>
          <w:bCs/>
          <w:sz w:val="22"/>
          <w:szCs w:val="22"/>
        </w:rPr>
        <w:t>§ 5</w:t>
      </w:r>
    </w:p>
    <w:p w14:paraId="1A68CF54" w14:textId="77777777" w:rsidR="00D46BD5" w:rsidRPr="00BC0B11" w:rsidRDefault="000B03BE" w:rsidP="007A0F0C">
      <w:pPr>
        <w:keepNext/>
        <w:ind w:right="74"/>
        <w:jc w:val="center"/>
        <w:rPr>
          <w:rFonts w:asciiTheme="minorHAnsi" w:hAnsiTheme="minorHAnsi" w:cstheme="minorHAnsi"/>
          <w:b/>
          <w:bCs/>
          <w:sz w:val="22"/>
          <w:szCs w:val="22"/>
        </w:rPr>
      </w:pPr>
      <w:r w:rsidRPr="00BC0B11">
        <w:rPr>
          <w:rFonts w:asciiTheme="minorHAnsi" w:hAnsiTheme="minorHAnsi" w:cstheme="minorHAnsi"/>
          <w:b/>
          <w:bCs/>
          <w:sz w:val="22"/>
          <w:szCs w:val="22"/>
        </w:rPr>
        <w:t>Zobowiązania</w:t>
      </w:r>
      <w:r w:rsidR="00D46BD5" w:rsidRPr="00BC0B11">
        <w:rPr>
          <w:rFonts w:asciiTheme="minorHAnsi" w:hAnsiTheme="minorHAnsi" w:cstheme="minorHAnsi"/>
          <w:b/>
          <w:bCs/>
          <w:sz w:val="22"/>
          <w:szCs w:val="22"/>
        </w:rPr>
        <w:t xml:space="preserve"> Wykonawcy</w:t>
      </w:r>
    </w:p>
    <w:p w14:paraId="41E6816A" w14:textId="77777777" w:rsidR="00D46BD5" w:rsidRPr="00BC0B11" w:rsidRDefault="00D46BD5" w:rsidP="007A0F0C">
      <w:pPr>
        <w:keepNext/>
        <w:ind w:right="74"/>
        <w:jc w:val="center"/>
        <w:rPr>
          <w:rFonts w:asciiTheme="minorHAnsi" w:hAnsiTheme="minorHAnsi" w:cstheme="minorHAnsi"/>
          <w:b/>
          <w:bCs/>
          <w:sz w:val="22"/>
          <w:szCs w:val="22"/>
        </w:rPr>
      </w:pPr>
    </w:p>
    <w:p w14:paraId="42FF8651" w14:textId="77777777" w:rsidR="008F0BFB" w:rsidRPr="00BC0B11" w:rsidRDefault="008F0BFB" w:rsidP="007A0F0C">
      <w:pPr>
        <w:numPr>
          <w:ilvl w:val="0"/>
          <w:numId w:val="21"/>
        </w:numPr>
        <w:tabs>
          <w:tab w:val="clear" w:pos="1440"/>
          <w:tab w:val="num" w:pos="426"/>
        </w:tabs>
        <w:ind w:left="426"/>
        <w:jc w:val="both"/>
        <w:rPr>
          <w:rStyle w:val="FontStyle19"/>
          <w:rFonts w:asciiTheme="minorHAnsi" w:hAnsiTheme="minorHAnsi" w:cstheme="minorHAnsi"/>
          <w:sz w:val="22"/>
          <w:szCs w:val="22"/>
        </w:rPr>
      </w:pPr>
      <w:r w:rsidRPr="00BC0B11">
        <w:rPr>
          <w:rStyle w:val="FontStyle19"/>
          <w:rFonts w:asciiTheme="minorHAnsi" w:hAnsiTheme="minorHAnsi" w:cstheme="minorHAnsi"/>
          <w:sz w:val="22"/>
          <w:szCs w:val="22"/>
        </w:rPr>
        <w:t>Wymagania dotyczące dostawy:</w:t>
      </w:r>
    </w:p>
    <w:p w14:paraId="5FD09DDA" w14:textId="77777777" w:rsidR="004B0786" w:rsidRPr="00BC0B11" w:rsidRDefault="004B0786" w:rsidP="004B0786">
      <w:pPr>
        <w:pStyle w:val="Akapitzlist"/>
        <w:numPr>
          <w:ilvl w:val="7"/>
          <w:numId w:val="20"/>
        </w:numPr>
        <w:shd w:val="clear" w:color="auto" w:fill="FFFFFF"/>
        <w:tabs>
          <w:tab w:val="left" w:pos="709"/>
        </w:tabs>
        <w:autoSpaceDN w:val="0"/>
        <w:ind w:left="709" w:right="6"/>
        <w:jc w:val="both"/>
        <w:textAlignment w:val="baseline"/>
        <w:rPr>
          <w:rFonts w:asciiTheme="minorHAnsi" w:hAnsiTheme="minorHAnsi" w:cstheme="minorHAnsi"/>
          <w:color w:val="000000"/>
          <w:sz w:val="22"/>
          <w:szCs w:val="22"/>
        </w:rPr>
      </w:pPr>
      <w:r w:rsidRPr="00BC0B11">
        <w:rPr>
          <w:rFonts w:asciiTheme="minorHAnsi" w:hAnsiTheme="minorHAnsi" w:cstheme="minorHAnsi"/>
          <w:color w:val="000000"/>
          <w:sz w:val="22"/>
          <w:szCs w:val="22"/>
        </w:rPr>
        <w:t>Każdorazowa sprzedaż wodomierzy będzie dokonywana wg cen podanych</w:t>
      </w:r>
      <w:r w:rsidR="007A0F3C" w:rsidRPr="00BC0B11">
        <w:rPr>
          <w:rFonts w:asciiTheme="minorHAnsi" w:hAnsiTheme="minorHAnsi" w:cstheme="minorHAnsi"/>
          <w:color w:val="000000"/>
          <w:sz w:val="22"/>
          <w:szCs w:val="22"/>
        </w:rPr>
        <w:t xml:space="preserve"> w </w:t>
      </w:r>
      <w:r w:rsidR="007A0F3C" w:rsidRPr="00BC0B11">
        <w:rPr>
          <w:rFonts w:asciiTheme="minorHAnsi" w:hAnsiTheme="minorHAnsi" w:cstheme="minorHAnsi"/>
          <w:sz w:val="22"/>
          <w:szCs w:val="22"/>
        </w:rPr>
        <w:t>§ 4 ust. 2 oraz podanych</w:t>
      </w:r>
      <w:r w:rsidRPr="00BC0B11">
        <w:rPr>
          <w:rFonts w:asciiTheme="minorHAnsi" w:hAnsiTheme="minorHAnsi" w:cstheme="minorHAnsi"/>
          <w:color w:val="000000"/>
          <w:sz w:val="22"/>
          <w:szCs w:val="22"/>
        </w:rPr>
        <w:t xml:space="preserve"> przez Wykonawcę w Formularzu Cenowym – Załącznik nr 2.</w:t>
      </w:r>
    </w:p>
    <w:p w14:paraId="61449886" w14:textId="655C21CF" w:rsidR="004B0786" w:rsidRPr="00BC0B11" w:rsidRDefault="004B0786" w:rsidP="004B0786">
      <w:pPr>
        <w:pStyle w:val="Akapitzlist"/>
        <w:numPr>
          <w:ilvl w:val="7"/>
          <w:numId w:val="20"/>
        </w:numPr>
        <w:shd w:val="clear" w:color="auto" w:fill="FFFFFF"/>
        <w:tabs>
          <w:tab w:val="left" w:pos="709"/>
        </w:tabs>
        <w:autoSpaceDN w:val="0"/>
        <w:ind w:left="709" w:right="6"/>
        <w:jc w:val="both"/>
        <w:textAlignment w:val="baseline"/>
        <w:rPr>
          <w:rFonts w:asciiTheme="minorHAnsi" w:hAnsiTheme="minorHAnsi" w:cstheme="minorHAnsi"/>
          <w:color w:val="000000"/>
          <w:sz w:val="22"/>
          <w:szCs w:val="22"/>
        </w:rPr>
      </w:pPr>
      <w:r w:rsidRPr="00BC0B11">
        <w:rPr>
          <w:rFonts w:asciiTheme="minorHAnsi" w:hAnsiTheme="minorHAnsi" w:cstheme="minorHAnsi"/>
          <w:color w:val="000000"/>
          <w:sz w:val="22"/>
          <w:szCs w:val="22"/>
        </w:rPr>
        <w:t>W trakcie obowiązywania umowy Wykonawca nie może zmienić cen</w:t>
      </w:r>
      <w:r w:rsidR="007A0F3C" w:rsidRPr="00BC0B11">
        <w:rPr>
          <w:rFonts w:asciiTheme="minorHAnsi" w:hAnsiTheme="minorHAnsi" w:cstheme="minorHAnsi"/>
          <w:color w:val="000000"/>
          <w:sz w:val="22"/>
          <w:szCs w:val="22"/>
        </w:rPr>
        <w:t xml:space="preserve"> podanych w </w:t>
      </w:r>
      <w:r w:rsidR="007A0F3C" w:rsidRPr="00BC0B11">
        <w:rPr>
          <w:rFonts w:asciiTheme="minorHAnsi" w:hAnsiTheme="minorHAnsi" w:cstheme="minorHAnsi"/>
          <w:sz w:val="22"/>
          <w:szCs w:val="22"/>
        </w:rPr>
        <w:t>§ 4 ust. 2 oraz</w:t>
      </w:r>
      <w:r w:rsidRPr="00BC0B11">
        <w:rPr>
          <w:rFonts w:asciiTheme="minorHAnsi" w:hAnsiTheme="minorHAnsi" w:cstheme="minorHAnsi"/>
          <w:color w:val="000000"/>
          <w:sz w:val="22"/>
          <w:szCs w:val="22"/>
        </w:rPr>
        <w:t xml:space="preserve"> podanych w załączniku nr 2 do SIWZ.</w:t>
      </w:r>
    </w:p>
    <w:p w14:paraId="1F9C2ED7" w14:textId="77777777" w:rsidR="004B0786" w:rsidRPr="00BC0B11" w:rsidRDefault="004B0786" w:rsidP="004B0786">
      <w:pPr>
        <w:pStyle w:val="Akapitzlist"/>
        <w:numPr>
          <w:ilvl w:val="7"/>
          <w:numId w:val="20"/>
        </w:numPr>
        <w:shd w:val="clear" w:color="auto" w:fill="FFFFFF"/>
        <w:tabs>
          <w:tab w:val="left" w:pos="709"/>
        </w:tabs>
        <w:autoSpaceDN w:val="0"/>
        <w:ind w:left="709" w:right="6"/>
        <w:jc w:val="both"/>
        <w:textAlignment w:val="baseline"/>
        <w:rPr>
          <w:rFonts w:asciiTheme="minorHAnsi" w:hAnsiTheme="minorHAnsi" w:cstheme="minorHAnsi"/>
          <w:color w:val="000000"/>
          <w:sz w:val="22"/>
          <w:szCs w:val="22"/>
        </w:rPr>
      </w:pPr>
      <w:r w:rsidRPr="00BC0B11">
        <w:rPr>
          <w:rFonts w:asciiTheme="minorHAnsi" w:hAnsiTheme="minorHAnsi" w:cstheme="minorHAnsi"/>
          <w:color w:val="000000"/>
          <w:sz w:val="22"/>
          <w:szCs w:val="22"/>
        </w:rPr>
        <w:t>Dowodem zrealizowania dostawy będą faktury wystawione na Zamawiającego zawierające opis dotyczący co najmniej nr i daty zlecenia dostawy.</w:t>
      </w:r>
    </w:p>
    <w:p w14:paraId="45BD9FA2" w14:textId="77777777" w:rsidR="004B0786" w:rsidRPr="00BC0B11" w:rsidRDefault="004B0786" w:rsidP="004B0786">
      <w:pPr>
        <w:pStyle w:val="Akapitzlist"/>
        <w:numPr>
          <w:ilvl w:val="7"/>
          <w:numId w:val="20"/>
        </w:numPr>
        <w:shd w:val="clear" w:color="auto" w:fill="FFFFFF"/>
        <w:tabs>
          <w:tab w:val="left" w:pos="709"/>
        </w:tabs>
        <w:autoSpaceDN w:val="0"/>
        <w:ind w:left="709" w:right="6"/>
        <w:jc w:val="both"/>
        <w:textAlignment w:val="baseline"/>
        <w:rPr>
          <w:rFonts w:asciiTheme="minorHAnsi" w:hAnsiTheme="minorHAnsi" w:cstheme="minorHAnsi"/>
          <w:color w:val="000000"/>
          <w:sz w:val="22"/>
          <w:szCs w:val="22"/>
        </w:rPr>
      </w:pPr>
      <w:r w:rsidRPr="00BC0B11">
        <w:rPr>
          <w:rFonts w:asciiTheme="minorHAnsi" w:hAnsiTheme="minorHAnsi" w:cstheme="minorHAnsi"/>
          <w:color w:val="000000"/>
          <w:sz w:val="22"/>
          <w:szCs w:val="22"/>
        </w:rPr>
        <w:t>Wraz z dostawą będą dostarczane świadectwa jakości towaru.</w:t>
      </w:r>
    </w:p>
    <w:p w14:paraId="16A1E62B" w14:textId="62D28472" w:rsidR="004B0786" w:rsidRPr="00BC0B11" w:rsidRDefault="004B0786" w:rsidP="004B0786">
      <w:pPr>
        <w:pStyle w:val="Akapitzlist"/>
        <w:numPr>
          <w:ilvl w:val="7"/>
          <w:numId w:val="20"/>
        </w:numPr>
        <w:shd w:val="clear" w:color="auto" w:fill="FFFFFF"/>
        <w:tabs>
          <w:tab w:val="left" w:pos="709"/>
        </w:tabs>
        <w:autoSpaceDN w:val="0"/>
        <w:ind w:left="709" w:right="6"/>
        <w:jc w:val="both"/>
        <w:textAlignment w:val="baseline"/>
        <w:rPr>
          <w:rFonts w:asciiTheme="minorHAnsi" w:hAnsiTheme="minorHAnsi" w:cstheme="minorHAnsi"/>
          <w:color w:val="000000"/>
          <w:sz w:val="22"/>
          <w:szCs w:val="22"/>
        </w:rPr>
      </w:pPr>
      <w:r w:rsidRPr="00BC0B11">
        <w:rPr>
          <w:rFonts w:asciiTheme="minorHAnsi" w:hAnsiTheme="minorHAnsi" w:cstheme="minorHAnsi"/>
          <w:color w:val="000000"/>
          <w:sz w:val="22"/>
          <w:szCs w:val="22"/>
        </w:rPr>
        <w:lastRenderedPageBreak/>
        <w:t>Wystawione faktury każdorazowo będą podpisane przez Wykonawcę i upoważnionego pracownika Zamawiającego po sprawdzeniu ilości i rodzaju dostarczonych wodomierzy</w:t>
      </w:r>
      <w:r w:rsidR="002215D4" w:rsidRPr="00BC0B11">
        <w:rPr>
          <w:rFonts w:asciiTheme="minorHAnsi" w:hAnsiTheme="minorHAnsi" w:cstheme="minorHAnsi"/>
          <w:color w:val="000000"/>
          <w:sz w:val="22"/>
          <w:szCs w:val="22"/>
        </w:rPr>
        <w:t xml:space="preserve"> </w:t>
      </w:r>
      <w:r w:rsidR="002215D4" w:rsidRPr="00BC0B11">
        <w:rPr>
          <w:rFonts w:asciiTheme="minorHAnsi" w:hAnsiTheme="minorHAnsi" w:cstheme="minorHAnsi"/>
          <w:sz w:val="22"/>
          <w:szCs w:val="22"/>
        </w:rPr>
        <w:t>i/lub nadajników radiowych</w:t>
      </w:r>
      <w:r w:rsidR="00386A35" w:rsidRPr="00BC0B11">
        <w:rPr>
          <w:rFonts w:asciiTheme="minorHAnsi" w:hAnsiTheme="minorHAnsi" w:cstheme="minorHAnsi"/>
          <w:sz w:val="22"/>
          <w:szCs w:val="22"/>
        </w:rPr>
        <w:t>.</w:t>
      </w:r>
    </w:p>
    <w:p w14:paraId="5C07AAB4" w14:textId="19E36A83" w:rsidR="004B0786" w:rsidRPr="00BC0B11" w:rsidRDefault="002215D4" w:rsidP="004B0786">
      <w:pPr>
        <w:pStyle w:val="Akapitzlist"/>
        <w:numPr>
          <w:ilvl w:val="7"/>
          <w:numId w:val="20"/>
        </w:numPr>
        <w:shd w:val="clear" w:color="auto" w:fill="FFFFFF"/>
        <w:tabs>
          <w:tab w:val="left" w:pos="709"/>
        </w:tabs>
        <w:autoSpaceDN w:val="0"/>
        <w:ind w:left="709" w:right="6"/>
        <w:jc w:val="both"/>
        <w:textAlignment w:val="baseline"/>
        <w:rPr>
          <w:rFonts w:asciiTheme="minorHAnsi" w:hAnsiTheme="minorHAnsi" w:cstheme="minorHAnsi"/>
          <w:color w:val="000000"/>
          <w:sz w:val="22"/>
          <w:szCs w:val="22"/>
        </w:rPr>
      </w:pPr>
      <w:r w:rsidRPr="00BC0B11">
        <w:rPr>
          <w:rFonts w:asciiTheme="minorHAnsi" w:hAnsiTheme="minorHAnsi" w:cstheme="minorHAnsi"/>
          <w:color w:val="000000"/>
          <w:sz w:val="22"/>
          <w:szCs w:val="22"/>
        </w:rPr>
        <w:t>Przedmiot zmówienia</w:t>
      </w:r>
      <w:r w:rsidR="004B0786" w:rsidRPr="00BC0B11">
        <w:rPr>
          <w:rFonts w:asciiTheme="minorHAnsi" w:hAnsiTheme="minorHAnsi" w:cstheme="minorHAnsi"/>
          <w:color w:val="000000"/>
          <w:sz w:val="22"/>
          <w:szCs w:val="22"/>
        </w:rPr>
        <w:t xml:space="preserve"> będ</w:t>
      </w:r>
      <w:r w:rsidRPr="00BC0B11">
        <w:rPr>
          <w:rFonts w:asciiTheme="minorHAnsi" w:hAnsiTheme="minorHAnsi" w:cstheme="minorHAnsi"/>
          <w:color w:val="000000"/>
          <w:sz w:val="22"/>
          <w:szCs w:val="22"/>
        </w:rPr>
        <w:t>zie</w:t>
      </w:r>
      <w:r w:rsidR="004B0786" w:rsidRPr="00BC0B11">
        <w:rPr>
          <w:rFonts w:asciiTheme="minorHAnsi" w:hAnsiTheme="minorHAnsi" w:cstheme="minorHAnsi"/>
          <w:color w:val="000000"/>
          <w:sz w:val="22"/>
          <w:szCs w:val="22"/>
        </w:rPr>
        <w:t xml:space="preserve"> dostarczan</w:t>
      </w:r>
      <w:r w:rsidRPr="00BC0B11">
        <w:rPr>
          <w:rFonts w:asciiTheme="minorHAnsi" w:hAnsiTheme="minorHAnsi" w:cstheme="minorHAnsi"/>
          <w:color w:val="000000"/>
          <w:sz w:val="22"/>
          <w:szCs w:val="22"/>
        </w:rPr>
        <w:t>y</w:t>
      </w:r>
      <w:r w:rsidR="004B0786" w:rsidRPr="00BC0B11">
        <w:rPr>
          <w:rFonts w:asciiTheme="minorHAnsi" w:hAnsiTheme="minorHAnsi" w:cstheme="minorHAnsi"/>
          <w:color w:val="000000"/>
          <w:sz w:val="22"/>
          <w:szCs w:val="22"/>
        </w:rPr>
        <w:t xml:space="preserve"> przez Wykonawcę na jego koszt na obiekt Zamawiającego tj. Oczyszczalnie Ścieków w Tuchowie (ul. Jana III Sobieskiego 69c, 33 – 170 Tuchów).</w:t>
      </w:r>
    </w:p>
    <w:p w14:paraId="24F24CC0" w14:textId="79187839" w:rsidR="004B0786" w:rsidRPr="00BC0B11" w:rsidRDefault="004B0786" w:rsidP="007A0F0C">
      <w:pPr>
        <w:pStyle w:val="Akapitzlist"/>
        <w:numPr>
          <w:ilvl w:val="7"/>
          <w:numId w:val="20"/>
        </w:numPr>
        <w:shd w:val="clear" w:color="auto" w:fill="FFFFFF"/>
        <w:tabs>
          <w:tab w:val="left" w:pos="709"/>
        </w:tabs>
        <w:autoSpaceDN w:val="0"/>
        <w:ind w:left="709" w:right="6"/>
        <w:jc w:val="both"/>
        <w:textAlignment w:val="baseline"/>
        <w:rPr>
          <w:rFonts w:asciiTheme="minorHAnsi" w:hAnsiTheme="minorHAnsi" w:cstheme="minorHAnsi"/>
          <w:color w:val="000000"/>
          <w:sz w:val="22"/>
          <w:szCs w:val="22"/>
        </w:rPr>
      </w:pPr>
      <w:r w:rsidRPr="00BC0B11">
        <w:rPr>
          <w:rFonts w:asciiTheme="minorHAnsi" w:hAnsiTheme="minorHAnsi" w:cstheme="minorHAnsi"/>
          <w:color w:val="000000"/>
          <w:sz w:val="22"/>
          <w:szCs w:val="22"/>
        </w:rPr>
        <w:t xml:space="preserve">Zamówienia będą składane </w:t>
      </w:r>
      <w:r w:rsidR="00386A35" w:rsidRPr="00BC0B11">
        <w:rPr>
          <w:rFonts w:asciiTheme="minorHAnsi" w:hAnsiTheme="minorHAnsi" w:cstheme="minorHAnsi"/>
          <w:color w:val="000000"/>
          <w:sz w:val="22"/>
          <w:szCs w:val="22"/>
        </w:rPr>
        <w:t xml:space="preserve">telefonicznie lub </w:t>
      </w:r>
      <w:r w:rsidRPr="00BC0B11">
        <w:rPr>
          <w:rFonts w:asciiTheme="minorHAnsi" w:hAnsiTheme="minorHAnsi" w:cstheme="minorHAnsi"/>
          <w:color w:val="000000"/>
          <w:sz w:val="22"/>
          <w:szCs w:val="22"/>
        </w:rPr>
        <w:t>drogą elektroniczną pod adres</w:t>
      </w:r>
      <w:r w:rsidR="00386A35" w:rsidRPr="00BC0B11">
        <w:rPr>
          <w:rFonts w:asciiTheme="minorHAnsi" w:hAnsiTheme="minorHAnsi" w:cstheme="minorHAnsi"/>
          <w:color w:val="000000"/>
          <w:sz w:val="22"/>
          <w:szCs w:val="22"/>
        </w:rPr>
        <w:t>/nr tel.</w:t>
      </w:r>
      <w:r w:rsidRPr="00BC0B11">
        <w:rPr>
          <w:rFonts w:asciiTheme="minorHAnsi" w:hAnsiTheme="minorHAnsi" w:cstheme="minorHAnsi"/>
          <w:color w:val="000000"/>
          <w:sz w:val="22"/>
          <w:szCs w:val="22"/>
        </w:rPr>
        <w:t xml:space="preserve"> wskazy</w:t>
      </w:r>
      <w:r w:rsidR="00A71E68" w:rsidRPr="00BC0B11">
        <w:rPr>
          <w:rFonts w:asciiTheme="minorHAnsi" w:hAnsiTheme="minorHAnsi" w:cstheme="minorHAnsi"/>
          <w:color w:val="000000"/>
          <w:sz w:val="22"/>
          <w:szCs w:val="22"/>
        </w:rPr>
        <w:t xml:space="preserve"> </w:t>
      </w:r>
      <w:r w:rsidR="00386A35" w:rsidRPr="00BC0B11">
        <w:rPr>
          <w:rFonts w:asciiTheme="minorHAnsi" w:hAnsiTheme="minorHAnsi" w:cstheme="minorHAnsi"/>
          <w:color w:val="000000"/>
          <w:sz w:val="22"/>
          <w:szCs w:val="22"/>
        </w:rPr>
        <w:br/>
      </w:r>
      <w:r w:rsidR="00A71E68" w:rsidRPr="00BC0B11">
        <w:rPr>
          <w:rFonts w:asciiTheme="minorHAnsi" w:hAnsiTheme="minorHAnsi" w:cstheme="minorHAnsi"/>
          <w:color w:val="000000"/>
          <w:sz w:val="22"/>
          <w:szCs w:val="22"/>
        </w:rPr>
        <w:t xml:space="preserve">w </w:t>
      </w:r>
      <w:r w:rsidR="00A71E68" w:rsidRPr="00BC0B11">
        <w:rPr>
          <w:rFonts w:asciiTheme="minorHAnsi" w:hAnsiTheme="minorHAnsi" w:cstheme="minorHAnsi"/>
          <w:sz w:val="22"/>
          <w:szCs w:val="22"/>
        </w:rPr>
        <w:t xml:space="preserve">§ 3 ust. </w:t>
      </w:r>
      <w:r w:rsidR="00F615C8" w:rsidRPr="00BC0B11">
        <w:rPr>
          <w:rFonts w:asciiTheme="minorHAnsi" w:hAnsiTheme="minorHAnsi" w:cstheme="minorHAnsi"/>
          <w:sz w:val="22"/>
          <w:szCs w:val="22"/>
        </w:rPr>
        <w:t>4</w:t>
      </w:r>
      <w:r w:rsidR="00A71E68" w:rsidRPr="00BC0B11">
        <w:rPr>
          <w:rFonts w:asciiTheme="minorHAnsi" w:hAnsiTheme="minorHAnsi" w:cstheme="minorHAnsi"/>
          <w:sz w:val="22"/>
          <w:szCs w:val="22"/>
        </w:rPr>
        <w:t>.</w:t>
      </w:r>
    </w:p>
    <w:p w14:paraId="7E772C60" w14:textId="77777777" w:rsidR="00646475" w:rsidRPr="00BC0B11" w:rsidRDefault="00646475" w:rsidP="007A0F0C">
      <w:pPr>
        <w:jc w:val="both"/>
        <w:rPr>
          <w:rFonts w:asciiTheme="minorHAnsi" w:hAnsiTheme="minorHAnsi" w:cstheme="minorHAnsi"/>
          <w:sz w:val="22"/>
          <w:szCs w:val="22"/>
        </w:rPr>
      </w:pPr>
    </w:p>
    <w:p w14:paraId="3CEE5BC8" w14:textId="77777777" w:rsidR="00D46BD5" w:rsidRPr="00BC0B11" w:rsidRDefault="00D46BD5" w:rsidP="007A0F0C">
      <w:pPr>
        <w:pStyle w:val="Nagwek1"/>
        <w:spacing w:before="0" w:after="0"/>
        <w:jc w:val="center"/>
        <w:rPr>
          <w:rFonts w:asciiTheme="minorHAnsi" w:hAnsiTheme="minorHAnsi" w:cstheme="minorHAnsi"/>
          <w:sz w:val="22"/>
          <w:szCs w:val="22"/>
        </w:rPr>
      </w:pPr>
      <w:r w:rsidRPr="00BC0B11">
        <w:rPr>
          <w:rFonts w:asciiTheme="minorHAnsi" w:hAnsiTheme="minorHAnsi" w:cstheme="minorHAnsi"/>
          <w:sz w:val="22"/>
          <w:szCs w:val="22"/>
        </w:rPr>
        <w:t>§ </w:t>
      </w:r>
      <w:r w:rsidR="0057218E" w:rsidRPr="00BC0B11">
        <w:rPr>
          <w:rFonts w:asciiTheme="minorHAnsi" w:hAnsiTheme="minorHAnsi" w:cstheme="minorHAnsi"/>
          <w:sz w:val="22"/>
          <w:szCs w:val="22"/>
        </w:rPr>
        <w:t>6</w:t>
      </w:r>
    </w:p>
    <w:p w14:paraId="1F43D9B4" w14:textId="77777777" w:rsidR="00D46BD5" w:rsidRPr="00BC0B11" w:rsidRDefault="00D46BD5" w:rsidP="007A0F0C">
      <w:pPr>
        <w:pStyle w:val="Nagwek1"/>
        <w:spacing w:before="0" w:after="0"/>
        <w:jc w:val="center"/>
        <w:rPr>
          <w:rFonts w:asciiTheme="minorHAnsi" w:hAnsiTheme="minorHAnsi" w:cstheme="minorHAnsi"/>
          <w:sz w:val="22"/>
          <w:szCs w:val="22"/>
        </w:rPr>
      </w:pPr>
      <w:r w:rsidRPr="00BC0B11">
        <w:rPr>
          <w:rFonts w:asciiTheme="minorHAnsi" w:hAnsiTheme="minorHAnsi" w:cstheme="minorHAnsi"/>
          <w:sz w:val="22"/>
          <w:szCs w:val="22"/>
        </w:rPr>
        <w:t>Zmiany Umowy</w:t>
      </w:r>
    </w:p>
    <w:p w14:paraId="1A55B91B" w14:textId="77777777" w:rsidR="009456E3" w:rsidRPr="00BC0B11" w:rsidRDefault="009456E3" w:rsidP="009456E3">
      <w:pPr>
        <w:numPr>
          <w:ilvl w:val="0"/>
          <w:numId w:val="22"/>
        </w:numPr>
        <w:spacing w:before="240"/>
        <w:jc w:val="both"/>
        <w:rPr>
          <w:rFonts w:asciiTheme="minorHAnsi" w:hAnsiTheme="minorHAnsi" w:cstheme="minorHAnsi"/>
          <w:sz w:val="22"/>
          <w:szCs w:val="22"/>
        </w:rPr>
      </w:pPr>
      <w:r w:rsidRPr="00BC0B11">
        <w:rPr>
          <w:rFonts w:asciiTheme="minorHAnsi" w:hAnsiTheme="minorHAnsi" w:cstheme="minorHAnsi"/>
          <w:sz w:val="22"/>
          <w:szCs w:val="22"/>
        </w:rPr>
        <w:t xml:space="preserve">Zmiany niniejszej Umowy wymagają pisemnego aneksu pod rygorem nieważności. Przewiduje się możliwość zmiany umowy tylko przy zaistnieniu okoliczności wskazanych w umowie lub w Regulaminie. </w:t>
      </w:r>
    </w:p>
    <w:p w14:paraId="65AAF9FA" w14:textId="77777777" w:rsidR="009456E3" w:rsidRPr="00BC0B11" w:rsidRDefault="009456E3" w:rsidP="009456E3">
      <w:pPr>
        <w:numPr>
          <w:ilvl w:val="0"/>
          <w:numId w:val="22"/>
        </w:numPr>
        <w:ind w:left="540" w:hanging="540"/>
        <w:jc w:val="both"/>
        <w:rPr>
          <w:rFonts w:asciiTheme="minorHAnsi" w:hAnsiTheme="minorHAnsi" w:cstheme="minorHAnsi"/>
          <w:noProof/>
          <w:color w:val="000000"/>
          <w:sz w:val="22"/>
          <w:szCs w:val="22"/>
        </w:rPr>
      </w:pPr>
      <w:r w:rsidRPr="00BC0B11">
        <w:rPr>
          <w:rFonts w:asciiTheme="minorHAnsi" w:hAnsiTheme="minorHAnsi" w:cstheme="minorHAnsi"/>
          <w:sz w:val="22"/>
          <w:szCs w:val="22"/>
        </w:rPr>
        <w:t>Przewiduje</w:t>
      </w:r>
      <w:r w:rsidRPr="00BC0B11">
        <w:rPr>
          <w:rFonts w:asciiTheme="minorHAnsi" w:hAnsiTheme="minorHAnsi" w:cstheme="minorHAnsi"/>
          <w:noProof/>
          <w:color w:val="000000"/>
          <w:sz w:val="22"/>
          <w:szCs w:val="22"/>
        </w:rPr>
        <w:t xml:space="preserve"> się możliwość dokonania zmian umowy w sytuacji gdy:</w:t>
      </w:r>
    </w:p>
    <w:p w14:paraId="6B44DC5C" w14:textId="77777777" w:rsidR="009456E3" w:rsidRPr="00BC0B11" w:rsidRDefault="009456E3" w:rsidP="009456E3">
      <w:pPr>
        <w:numPr>
          <w:ilvl w:val="1"/>
          <w:numId w:val="23"/>
        </w:numPr>
        <w:ind w:left="993"/>
        <w:jc w:val="both"/>
        <w:rPr>
          <w:rFonts w:asciiTheme="minorHAnsi" w:hAnsiTheme="minorHAnsi" w:cstheme="minorHAnsi"/>
          <w:noProof/>
          <w:color w:val="000000"/>
          <w:sz w:val="22"/>
          <w:szCs w:val="22"/>
        </w:rPr>
      </w:pPr>
      <w:r w:rsidRPr="00BC0B11">
        <w:rPr>
          <w:rFonts w:asciiTheme="minorHAnsi" w:hAnsiTheme="minorHAnsi" w:cstheme="minorHAnsi"/>
          <w:noProof/>
          <w:color w:val="000000"/>
          <w:sz w:val="22"/>
          <w:szCs w:val="22"/>
        </w:rPr>
        <w:t>nastąpią istotne zmiany przepisów lub norm mających zastosowanie do przedmiotu zamówienia;</w:t>
      </w:r>
    </w:p>
    <w:p w14:paraId="4BC6AEE1" w14:textId="77777777" w:rsidR="009456E3" w:rsidRPr="00BC0B11" w:rsidRDefault="009456E3" w:rsidP="009456E3">
      <w:pPr>
        <w:numPr>
          <w:ilvl w:val="1"/>
          <w:numId w:val="23"/>
        </w:numPr>
        <w:ind w:left="993"/>
        <w:jc w:val="both"/>
        <w:rPr>
          <w:rFonts w:asciiTheme="minorHAnsi" w:hAnsiTheme="minorHAnsi" w:cstheme="minorHAnsi"/>
          <w:noProof/>
          <w:color w:val="000000"/>
          <w:sz w:val="22"/>
          <w:szCs w:val="22"/>
        </w:rPr>
      </w:pPr>
      <w:r w:rsidRPr="00BC0B11">
        <w:rPr>
          <w:rFonts w:asciiTheme="minorHAnsi" w:hAnsiTheme="minorHAnsi" w:cstheme="minorHAnsi"/>
          <w:noProof/>
          <w:color w:val="000000"/>
          <w:sz w:val="22"/>
          <w:szCs w:val="22"/>
        </w:rPr>
        <w:t>nastąpią zmiany obowiązującej stawki VAT z tym, że wynagrodzenie netto pozostanie nie zmienione;</w:t>
      </w:r>
    </w:p>
    <w:p w14:paraId="202FD883" w14:textId="77777777" w:rsidR="009456E3" w:rsidRPr="00BC0B11" w:rsidRDefault="009456E3" w:rsidP="009456E3">
      <w:pPr>
        <w:numPr>
          <w:ilvl w:val="1"/>
          <w:numId w:val="23"/>
        </w:numPr>
        <w:ind w:left="993"/>
        <w:jc w:val="both"/>
        <w:rPr>
          <w:rFonts w:asciiTheme="minorHAnsi" w:hAnsiTheme="minorHAnsi" w:cstheme="minorHAnsi"/>
          <w:noProof/>
          <w:color w:val="000000"/>
          <w:sz w:val="22"/>
          <w:szCs w:val="22"/>
        </w:rPr>
      </w:pPr>
      <w:r w:rsidRPr="00BC0B11">
        <w:rPr>
          <w:rFonts w:asciiTheme="minorHAnsi" w:hAnsiTheme="minorHAnsi" w:cstheme="minorHAnsi"/>
          <w:noProof/>
          <w:color w:val="000000"/>
          <w:sz w:val="22"/>
          <w:szCs w:val="22"/>
        </w:rPr>
        <w:t>zaistnieje istotna zmiana okoliczności powodująca, że wykonanie części przedmiotu zamówienia nie leży w interesie publicznym, czego nie można było przewidzieć w chwili zawarcia umowy;</w:t>
      </w:r>
    </w:p>
    <w:p w14:paraId="6691ED35" w14:textId="77777777" w:rsidR="009456E3" w:rsidRPr="00BC0B11" w:rsidRDefault="009456E3" w:rsidP="009456E3">
      <w:pPr>
        <w:pStyle w:val="Akapitzlist"/>
        <w:numPr>
          <w:ilvl w:val="0"/>
          <w:numId w:val="22"/>
        </w:numPr>
        <w:suppressAutoHyphens/>
        <w:spacing w:line="276" w:lineRule="auto"/>
        <w:contextualSpacing/>
        <w:jc w:val="both"/>
        <w:rPr>
          <w:rFonts w:asciiTheme="minorHAnsi" w:hAnsiTheme="minorHAnsi" w:cstheme="minorHAnsi"/>
          <w:noProof/>
          <w:color w:val="000000"/>
          <w:sz w:val="22"/>
          <w:szCs w:val="22"/>
        </w:rPr>
      </w:pPr>
      <w:r w:rsidRPr="00BC0B11">
        <w:rPr>
          <w:rFonts w:asciiTheme="minorHAnsi" w:hAnsiTheme="minorHAnsi" w:cstheme="minorHAnsi"/>
          <w:sz w:val="22"/>
          <w:szCs w:val="22"/>
        </w:rPr>
        <w:t xml:space="preserve">Poza przypadkami </w:t>
      </w:r>
      <w:r w:rsidRPr="00BC0B11">
        <w:rPr>
          <w:rFonts w:asciiTheme="minorHAnsi" w:hAnsiTheme="minorHAnsi" w:cstheme="minorHAnsi"/>
          <w:noProof/>
          <w:color w:val="000000"/>
          <w:sz w:val="22"/>
          <w:szCs w:val="22"/>
        </w:rPr>
        <w:t>powyższymi dopuszcza się zmianę umowy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4C319D9D" w14:textId="77777777" w:rsidR="004F1816" w:rsidRPr="00BC0B11" w:rsidRDefault="004F1816" w:rsidP="007A0F0C">
      <w:pPr>
        <w:jc w:val="both"/>
        <w:rPr>
          <w:rFonts w:asciiTheme="minorHAnsi" w:hAnsiTheme="minorHAnsi" w:cstheme="minorHAnsi"/>
          <w:sz w:val="22"/>
          <w:szCs w:val="22"/>
        </w:rPr>
      </w:pPr>
    </w:p>
    <w:p w14:paraId="26786F32" w14:textId="77777777" w:rsidR="00D46BD5" w:rsidRPr="00BC0B11" w:rsidRDefault="00D46BD5" w:rsidP="007A0F0C">
      <w:pPr>
        <w:pStyle w:val="Nagwek1"/>
        <w:spacing w:before="0" w:after="0"/>
        <w:jc w:val="center"/>
        <w:rPr>
          <w:rFonts w:asciiTheme="minorHAnsi" w:hAnsiTheme="minorHAnsi" w:cstheme="minorHAnsi"/>
          <w:sz w:val="22"/>
          <w:szCs w:val="22"/>
        </w:rPr>
      </w:pPr>
      <w:r w:rsidRPr="00BC0B11">
        <w:rPr>
          <w:rFonts w:asciiTheme="minorHAnsi" w:hAnsiTheme="minorHAnsi" w:cstheme="minorHAnsi"/>
          <w:sz w:val="22"/>
          <w:szCs w:val="22"/>
        </w:rPr>
        <w:t>§ </w:t>
      </w:r>
      <w:r w:rsidR="0057218E" w:rsidRPr="00BC0B11">
        <w:rPr>
          <w:rFonts w:asciiTheme="minorHAnsi" w:hAnsiTheme="minorHAnsi" w:cstheme="minorHAnsi"/>
          <w:sz w:val="22"/>
          <w:szCs w:val="22"/>
        </w:rPr>
        <w:t>7</w:t>
      </w:r>
    </w:p>
    <w:p w14:paraId="754E9EDD" w14:textId="77777777" w:rsidR="00D46BD5" w:rsidRPr="00BC0B11" w:rsidRDefault="00D46BD5" w:rsidP="007A0F0C">
      <w:pPr>
        <w:pStyle w:val="Nagwek1"/>
        <w:spacing w:before="0" w:after="0"/>
        <w:jc w:val="center"/>
        <w:rPr>
          <w:rFonts w:asciiTheme="minorHAnsi" w:hAnsiTheme="minorHAnsi" w:cstheme="minorHAnsi"/>
          <w:sz w:val="22"/>
          <w:szCs w:val="22"/>
        </w:rPr>
      </w:pPr>
      <w:r w:rsidRPr="00BC0B11">
        <w:rPr>
          <w:rFonts w:asciiTheme="minorHAnsi" w:hAnsiTheme="minorHAnsi" w:cstheme="minorHAnsi"/>
          <w:sz w:val="22"/>
          <w:szCs w:val="22"/>
        </w:rPr>
        <w:t>Odstąpienie od Umowy</w:t>
      </w:r>
    </w:p>
    <w:p w14:paraId="64316BFC" w14:textId="77777777" w:rsidR="00D46BD5" w:rsidRPr="00BC0B11" w:rsidRDefault="00D46BD5" w:rsidP="007A0F0C">
      <w:pPr>
        <w:rPr>
          <w:rFonts w:asciiTheme="minorHAnsi" w:hAnsiTheme="minorHAnsi" w:cstheme="minorHAnsi"/>
          <w:sz w:val="22"/>
          <w:szCs w:val="22"/>
        </w:rPr>
      </w:pPr>
    </w:p>
    <w:p w14:paraId="6AC48DC0" w14:textId="77777777" w:rsidR="006C5EC0" w:rsidRPr="00BC0B11" w:rsidRDefault="006C5EC0" w:rsidP="006C5EC0">
      <w:pPr>
        <w:numPr>
          <w:ilvl w:val="0"/>
          <w:numId w:val="7"/>
        </w:numPr>
        <w:jc w:val="both"/>
        <w:rPr>
          <w:rFonts w:asciiTheme="minorHAnsi" w:hAnsiTheme="minorHAnsi" w:cstheme="minorHAnsi"/>
          <w:sz w:val="22"/>
          <w:szCs w:val="22"/>
        </w:rPr>
      </w:pPr>
      <w:r w:rsidRPr="00BC0B11">
        <w:rPr>
          <w:rFonts w:asciiTheme="minorHAnsi" w:hAnsiTheme="minorHAnsi" w:cstheme="minorHAnsi"/>
          <w:sz w:val="22"/>
          <w:szCs w:val="22"/>
        </w:rPr>
        <w:t>Zamawiającemu przysługuje prawo natychmiastowego odstąpienia od Umowy w szczególności w następujących sytuacjach:</w:t>
      </w:r>
    </w:p>
    <w:p w14:paraId="117EFD3B" w14:textId="77777777" w:rsidR="006C5EC0" w:rsidRPr="00BC0B11" w:rsidRDefault="006C5EC0" w:rsidP="006C5EC0">
      <w:pPr>
        <w:numPr>
          <w:ilvl w:val="1"/>
          <w:numId w:val="10"/>
        </w:numPr>
        <w:ind w:left="1134" w:hanging="425"/>
        <w:jc w:val="both"/>
        <w:rPr>
          <w:rFonts w:asciiTheme="minorHAnsi" w:hAnsiTheme="minorHAnsi" w:cstheme="minorHAnsi"/>
          <w:sz w:val="22"/>
          <w:szCs w:val="22"/>
        </w:rPr>
      </w:pPr>
      <w:r w:rsidRPr="00BC0B11">
        <w:rPr>
          <w:rFonts w:asciiTheme="minorHAnsi" w:hAnsiTheme="minorHAnsi" w:cstheme="minorHAnsi"/>
          <w:sz w:val="22"/>
          <w:szCs w:val="22"/>
        </w:rPr>
        <w:t>w razie zaistnienia istotnej zmiany okoliczności powodującej, że wykonanie Umowy nie leży w interesie publicznym, czego nie można było przewidzieć w chwili zawarcia Umowy. Odstąpienie od Umowy w tym przypadku może nastąpić w terminie 30 dni od powzięcia wiadomości o tych okolicznościach;</w:t>
      </w:r>
    </w:p>
    <w:p w14:paraId="4FC58B49" w14:textId="77777777" w:rsidR="006C5EC0" w:rsidRPr="00BC0B11" w:rsidRDefault="006C5EC0" w:rsidP="006C5EC0">
      <w:pPr>
        <w:numPr>
          <w:ilvl w:val="1"/>
          <w:numId w:val="10"/>
        </w:numPr>
        <w:ind w:left="1134" w:hanging="567"/>
        <w:jc w:val="both"/>
        <w:rPr>
          <w:rFonts w:asciiTheme="minorHAnsi" w:hAnsiTheme="minorHAnsi" w:cstheme="minorHAnsi"/>
          <w:sz w:val="22"/>
          <w:szCs w:val="22"/>
        </w:rPr>
      </w:pPr>
      <w:r w:rsidRPr="00BC0B11">
        <w:rPr>
          <w:rFonts w:asciiTheme="minorHAnsi" w:hAnsiTheme="minorHAnsi" w:cstheme="minorHAnsi"/>
          <w:sz w:val="22"/>
          <w:szCs w:val="22"/>
        </w:rPr>
        <w:t>jeżeli zostanie wszczęta likwidacja Wykonawcy, a także jeżeli w inny sposób przedsiębiorstwo Wykonawcy zakończy swój byt prawny;</w:t>
      </w:r>
    </w:p>
    <w:p w14:paraId="687D5AF7" w14:textId="77777777" w:rsidR="006C5EC0" w:rsidRPr="00BC0B11" w:rsidRDefault="006C5EC0" w:rsidP="006C5EC0">
      <w:pPr>
        <w:numPr>
          <w:ilvl w:val="1"/>
          <w:numId w:val="10"/>
        </w:numPr>
        <w:ind w:left="1134" w:hanging="567"/>
        <w:jc w:val="both"/>
        <w:rPr>
          <w:rFonts w:asciiTheme="minorHAnsi" w:hAnsiTheme="minorHAnsi" w:cstheme="minorHAnsi"/>
          <w:sz w:val="22"/>
          <w:szCs w:val="22"/>
        </w:rPr>
      </w:pPr>
      <w:r w:rsidRPr="00BC0B11">
        <w:rPr>
          <w:rFonts w:asciiTheme="minorHAnsi" w:hAnsiTheme="minorHAnsi" w:cstheme="minorHAnsi"/>
          <w:sz w:val="22"/>
          <w:szCs w:val="22"/>
        </w:rPr>
        <w:t>jeżeli w trybie postępowania egzekucyjnego zostanie zajęty majątek Wykonawcy;</w:t>
      </w:r>
    </w:p>
    <w:p w14:paraId="2C17A1B4" w14:textId="77777777" w:rsidR="006C5EC0" w:rsidRPr="00BC0B11" w:rsidRDefault="006C5EC0" w:rsidP="006C5EC0">
      <w:pPr>
        <w:numPr>
          <w:ilvl w:val="1"/>
          <w:numId w:val="10"/>
        </w:numPr>
        <w:ind w:left="1134" w:hanging="567"/>
        <w:jc w:val="both"/>
        <w:rPr>
          <w:rFonts w:asciiTheme="minorHAnsi" w:hAnsiTheme="minorHAnsi" w:cstheme="minorHAnsi"/>
          <w:sz w:val="22"/>
          <w:szCs w:val="22"/>
        </w:rPr>
      </w:pPr>
      <w:r w:rsidRPr="00BC0B11">
        <w:rPr>
          <w:rFonts w:asciiTheme="minorHAnsi" w:hAnsiTheme="minorHAnsi" w:cstheme="minorHAnsi"/>
          <w:sz w:val="22"/>
          <w:szCs w:val="22"/>
        </w:rPr>
        <w:t>gdy Wykonawca w sposób rażący narusza postanowienia niniejszej Umowy;</w:t>
      </w:r>
    </w:p>
    <w:p w14:paraId="21A3466B" w14:textId="77777777" w:rsidR="006C5EC0" w:rsidRPr="00BC0B11" w:rsidRDefault="006C5EC0" w:rsidP="006C5EC0">
      <w:pPr>
        <w:numPr>
          <w:ilvl w:val="1"/>
          <w:numId w:val="10"/>
        </w:numPr>
        <w:ind w:left="1134" w:hanging="567"/>
        <w:jc w:val="both"/>
        <w:rPr>
          <w:rFonts w:asciiTheme="minorHAnsi" w:hAnsiTheme="minorHAnsi" w:cstheme="minorHAnsi"/>
          <w:sz w:val="22"/>
          <w:szCs w:val="22"/>
        </w:rPr>
      </w:pPr>
      <w:r w:rsidRPr="00BC0B11">
        <w:rPr>
          <w:rFonts w:asciiTheme="minorHAnsi" w:hAnsiTheme="minorHAnsi" w:cstheme="minorHAnsi"/>
          <w:sz w:val="22"/>
          <w:szCs w:val="22"/>
        </w:rPr>
        <w:t>zostanie wydany jakikolwiek niekorzystny wyrok dotyczący przestępstwa wpływającego na postępowanie zawodowe Wykonawcy;</w:t>
      </w:r>
    </w:p>
    <w:p w14:paraId="0FD12A0D" w14:textId="77777777" w:rsidR="006C5EC0" w:rsidRPr="00BC0B11" w:rsidRDefault="006C5EC0" w:rsidP="006C5EC0">
      <w:pPr>
        <w:numPr>
          <w:ilvl w:val="1"/>
          <w:numId w:val="10"/>
        </w:numPr>
        <w:tabs>
          <w:tab w:val="left" w:pos="1134"/>
        </w:tabs>
        <w:ind w:left="1134" w:hanging="567"/>
        <w:jc w:val="both"/>
        <w:rPr>
          <w:rFonts w:asciiTheme="minorHAnsi" w:hAnsiTheme="minorHAnsi" w:cstheme="minorHAnsi"/>
          <w:sz w:val="22"/>
          <w:szCs w:val="22"/>
        </w:rPr>
      </w:pPr>
      <w:r w:rsidRPr="00BC0B11">
        <w:rPr>
          <w:rFonts w:asciiTheme="minorHAnsi" w:hAnsiTheme="minorHAnsi" w:cstheme="minorHAnsi"/>
          <w:sz w:val="22"/>
          <w:szCs w:val="22"/>
        </w:rPr>
        <w:t>utraty przez Wykonawcę zdolności do czynności prawnych;</w:t>
      </w:r>
    </w:p>
    <w:p w14:paraId="6646EA85" w14:textId="2CE5E397" w:rsidR="006C5EC0" w:rsidRPr="00BC0B11" w:rsidRDefault="006C5EC0" w:rsidP="006C5EC0">
      <w:pPr>
        <w:numPr>
          <w:ilvl w:val="1"/>
          <w:numId w:val="10"/>
        </w:numPr>
        <w:ind w:left="1134" w:hanging="567"/>
        <w:jc w:val="both"/>
        <w:rPr>
          <w:rFonts w:asciiTheme="minorHAnsi" w:hAnsiTheme="minorHAnsi" w:cstheme="minorHAnsi"/>
          <w:sz w:val="22"/>
          <w:szCs w:val="22"/>
        </w:rPr>
      </w:pPr>
      <w:r w:rsidRPr="00BC0B11">
        <w:rPr>
          <w:rFonts w:asciiTheme="minorHAnsi" w:hAnsiTheme="minorHAnsi" w:cstheme="minorHAnsi"/>
          <w:sz w:val="22"/>
          <w:szCs w:val="22"/>
        </w:rPr>
        <w:t>gdy Wykonawca nie wykonuje przedmiotu umowy przez okres minimum 35 dni;</w:t>
      </w:r>
    </w:p>
    <w:p w14:paraId="14825688" w14:textId="77777777" w:rsidR="006C5EC0" w:rsidRPr="00BC0B11" w:rsidRDefault="006C5EC0" w:rsidP="006C5EC0">
      <w:pPr>
        <w:numPr>
          <w:ilvl w:val="1"/>
          <w:numId w:val="10"/>
        </w:numPr>
        <w:ind w:left="1134" w:hanging="567"/>
        <w:jc w:val="both"/>
        <w:rPr>
          <w:rFonts w:asciiTheme="minorHAnsi" w:hAnsiTheme="minorHAnsi" w:cstheme="minorHAnsi"/>
          <w:sz w:val="22"/>
          <w:szCs w:val="22"/>
        </w:rPr>
      </w:pPr>
      <w:r w:rsidRPr="00BC0B11">
        <w:rPr>
          <w:rFonts w:asciiTheme="minorHAnsi" w:hAnsiTheme="minorHAnsi" w:cstheme="minorHAnsi"/>
          <w:sz w:val="22"/>
          <w:szCs w:val="22"/>
        </w:rPr>
        <w:t>gdy Wykonawca pomimo dwukrotnego pisemnego wezwania do należytej realizacji umowy nadal wykonuje umowę w sposób nienależyty.</w:t>
      </w:r>
    </w:p>
    <w:p w14:paraId="673E52E1" w14:textId="77777777" w:rsidR="006C5EC0" w:rsidRPr="00BC0B11" w:rsidRDefault="006C5EC0" w:rsidP="006C5EC0">
      <w:pPr>
        <w:numPr>
          <w:ilvl w:val="0"/>
          <w:numId w:val="7"/>
        </w:numPr>
        <w:jc w:val="both"/>
        <w:rPr>
          <w:rFonts w:asciiTheme="minorHAnsi" w:hAnsiTheme="minorHAnsi" w:cstheme="minorHAnsi"/>
          <w:sz w:val="22"/>
          <w:szCs w:val="22"/>
        </w:rPr>
      </w:pPr>
      <w:r w:rsidRPr="00BC0B11">
        <w:rPr>
          <w:rFonts w:asciiTheme="minorHAnsi" w:hAnsiTheme="minorHAnsi" w:cstheme="minorHAnsi"/>
          <w:sz w:val="22"/>
          <w:szCs w:val="22"/>
        </w:rPr>
        <w:t>Oświadczenie o odstąpieniu od Umowy powinno zostać złożone drugiej stronie w formie pisemnej pod rygorem nieważności i powinno zawierać uzasadnienie. Zamawiającemu służy prawo do odstąpienia od umowy w terminie 3 miesięcy od dowiedzenia się o wystąpieniu okoliczności leżących u podstaw odstąpienia od umowy.</w:t>
      </w:r>
    </w:p>
    <w:p w14:paraId="5CFE79C6" w14:textId="77777777" w:rsidR="006C5EC0" w:rsidRPr="00BC0B11" w:rsidRDefault="006C5EC0" w:rsidP="006C5EC0">
      <w:pPr>
        <w:numPr>
          <w:ilvl w:val="0"/>
          <w:numId w:val="7"/>
        </w:numPr>
        <w:jc w:val="both"/>
        <w:rPr>
          <w:rFonts w:asciiTheme="minorHAnsi" w:hAnsiTheme="minorHAnsi" w:cstheme="minorHAnsi"/>
          <w:sz w:val="22"/>
          <w:szCs w:val="22"/>
        </w:rPr>
      </w:pPr>
      <w:r w:rsidRPr="00BC0B11">
        <w:rPr>
          <w:rFonts w:asciiTheme="minorHAnsi" w:hAnsiTheme="minorHAnsi" w:cstheme="minorHAnsi"/>
          <w:sz w:val="22"/>
          <w:szCs w:val="22"/>
        </w:rPr>
        <w:lastRenderedPageBreak/>
        <w:t>W przypadkach, o których mowa w § 7 ust. 1 Umowy, Wykonawca może żądać wynagrodzenia wyłącznie z tytułu należycie wykonanej części Umowy.</w:t>
      </w:r>
    </w:p>
    <w:p w14:paraId="75E3C18D" w14:textId="77777777" w:rsidR="00E877CB" w:rsidRPr="00BC0B11" w:rsidRDefault="00E877CB" w:rsidP="007A0F0C">
      <w:pPr>
        <w:rPr>
          <w:rFonts w:asciiTheme="minorHAnsi" w:hAnsiTheme="minorHAnsi" w:cstheme="minorHAnsi"/>
          <w:sz w:val="22"/>
          <w:szCs w:val="22"/>
        </w:rPr>
      </w:pPr>
    </w:p>
    <w:p w14:paraId="3D852B3E" w14:textId="77777777" w:rsidR="00D46BD5" w:rsidRPr="00BC0B11" w:rsidRDefault="00D46BD5" w:rsidP="007A0F0C">
      <w:pPr>
        <w:pStyle w:val="Nagwek1"/>
        <w:spacing w:before="0" w:after="0"/>
        <w:jc w:val="center"/>
        <w:rPr>
          <w:rFonts w:asciiTheme="minorHAnsi" w:hAnsiTheme="minorHAnsi" w:cstheme="minorHAnsi"/>
          <w:sz w:val="22"/>
          <w:szCs w:val="22"/>
        </w:rPr>
      </w:pPr>
      <w:r w:rsidRPr="00BC0B11">
        <w:rPr>
          <w:rFonts w:asciiTheme="minorHAnsi" w:hAnsiTheme="minorHAnsi" w:cstheme="minorHAnsi"/>
          <w:sz w:val="22"/>
          <w:szCs w:val="22"/>
        </w:rPr>
        <w:t>§ </w:t>
      </w:r>
      <w:r w:rsidR="0057218E" w:rsidRPr="00BC0B11">
        <w:rPr>
          <w:rFonts w:asciiTheme="minorHAnsi" w:hAnsiTheme="minorHAnsi" w:cstheme="minorHAnsi"/>
          <w:sz w:val="22"/>
          <w:szCs w:val="22"/>
        </w:rPr>
        <w:t>8</w:t>
      </w:r>
    </w:p>
    <w:p w14:paraId="38D8CE74" w14:textId="77777777" w:rsidR="00D46BD5" w:rsidRPr="00BC0B11" w:rsidRDefault="00D46BD5" w:rsidP="007A0F0C">
      <w:pPr>
        <w:pStyle w:val="Nagwek1"/>
        <w:spacing w:before="0" w:after="0"/>
        <w:jc w:val="center"/>
        <w:rPr>
          <w:rFonts w:asciiTheme="minorHAnsi" w:hAnsiTheme="minorHAnsi" w:cstheme="minorHAnsi"/>
          <w:sz w:val="22"/>
          <w:szCs w:val="22"/>
        </w:rPr>
      </w:pPr>
      <w:r w:rsidRPr="00BC0B11">
        <w:rPr>
          <w:rFonts w:asciiTheme="minorHAnsi" w:hAnsiTheme="minorHAnsi" w:cstheme="minorHAnsi"/>
          <w:sz w:val="22"/>
          <w:szCs w:val="22"/>
        </w:rPr>
        <w:t>Kary Umowne</w:t>
      </w:r>
    </w:p>
    <w:p w14:paraId="70750550" w14:textId="77777777" w:rsidR="00D46BD5" w:rsidRPr="00BC0B11" w:rsidRDefault="00D46BD5" w:rsidP="007A0F0C">
      <w:pPr>
        <w:rPr>
          <w:rFonts w:asciiTheme="minorHAnsi" w:hAnsiTheme="minorHAnsi" w:cstheme="minorHAnsi"/>
          <w:sz w:val="22"/>
          <w:szCs w:val="22"/>
        </w:rPr>
      </w:pPr>
    </w:p>
    <w:p w14:paraId="5459D1B6" w14:textId="77777777" w:rsidR="00D46BD5" w:rsidRPr="00BC0B11" w:rsidRDefault="00D46BD5" w:rsidP="007A0F0C">
      <w:pPr>
        <w:numPr>
          <w:ilvl w:val="0"/>
          <w:numId w:val="8"/>
        </w:numPr>
        <w:jc w:val="both"/>
        <w:rPr>
          <w:rFonts w:asciiTheme="minorHAnsi" w:hAnsiTheme="minorHAnsi" w:cstheme="minorHAnsi"/>
          <w:sz w:val="22"/>
          <w:szCs w:val="22"/>
        </w:rPr>
      </w:pPr>
      <w:r w:rsidRPr="00BC0B11">
        <w:rPr>
          <w:rFonts w:asciiTheme="minorHAnsi" w:hAnsiTheme="minorHAnsi" w:cstheme="minorHAnsi"/>
          <w:sz w:val="22"/>
          <w:szCs w:val="22"/>
        </w:rPr>
        <w:t>Strony postanawiają, że naprawienie szkody z tytułu niewykonania lub nienależytego wykonania umowy nastąpi przez zapłatę kar umownych, płatnych w PLN.</w:t>
      </w:r>
    </w:p>
    <w:p w14:paraId="14CF1281" w14:textId="336BBAA0" w:rsidR="009B124A" w:rsidRPr="00BC0B11" w:rsidRDefault="0057218E" w:rsidP="007A0F0C">
      <w:pPr>
        <w:numPr>
          <w:ilvl w:val="0"/>
          <w:numId w:val="8"/>
        </w:numPr>
        <w:jc w:val="both"/>
        <w:rPr>
          <w:rFonts w:asciiTheme="minorHAnsi" w:hAnsiTheme="minorHAnsi" w:cstheme="minorHAnsi"/>
          <w:sz w:val="22"/>
          <w:szCs w:val="22"/>
        </w:rPr>
      </w:pPr>
      <w:r w:rsidRPr="00BC0B11">
        <w:rPr>
          <w:rFonts w:asciiTheme="minorHAnsi" w:hAnsiTheme="minorHAnsi" w:cstheme="minorHAnsi"/>
          <w:sz w:val="22"/>
          <w:szCs w:val="22"/>
        </w:rPr>
        <w:t>W przypadku niewykonania umowy w całości bądź w części z przyczyn leżących po stronie Wykonawcy</w:t>
      </w:r>
      <w:r w:rsidR="009B124A" w:rsidRPr="00BC0B11">
        <w:rPr>
          <w:rFonts w:asciiTheme="minorHAnsi" w:hAnsiTheme="minorHAnsi" w:cstheme="minorHAnsi"/>
          <w:sz w:val="22"/>
          <w:szCs w:val="22"/>
        </w:rPr>
        <w:t>, Wykonawca zapłaci Zamawiającemu karę umowną w wysokości</w:t>
      </w:r>
      <w:r w:rsidR="00375E83" w:rsidRPr="00BC0B11">
        <w:rPr>
          <w:rFonts w:asciiTheme="minorHAnsi" w:hAnsiTheme="minorHAnsi" w:cstheme="minorHAnsi"/>
          <w:sz w:val="22"/>
          <w:szCs w:val="22"/>
        </w:rPr>
        <w:t xml:space="preserve"> </w:t>
      </w:r>
      <w:r w:rsidR="009B124A" w:rsidRPr="00BC0B11">
        <w:rPr>
          <w:rFonts w:asciiTheme="minorHAnsi" w:hAnsiTheme="minorHAnsi" w:cstheme="minorHAnsi"/>
          <w:sz w:val="22"/>
          <w:szCs w:val="22"/>
        </w:rPr>
        <w:t>10% wynagrodzenia, o którym mowa w § 4 ust. 1 niniejszej Umowy.</w:t>
      </w:r>
    </w:p>
    <w:p w14:paraId="67059B1B" w14:textId="2F80FD3E" w:rsidR="006C2A0C" w:rsidRPr="00BC0B11" w:rsidRDefault="006C2A0C" w:rsidP="007A0F0C">
      <w:pPr>
        <w:numPr>
          <w:ilvl w:val="0"/>
          <w:numId w:val="8"/>
        </w:numPr>
        <w:jc w:val="both"/>
        <w:rPr>
          <w:rFonts w:asciiTheme="minorHAnsi" w:hAnsiTheme="minorHAnsi" w:cstheme="minorHAnsi"/>
          <w:sz w:val="22"/>
          <w:szCs w:val="22"/>
        </w:rPr>
      </w:pPr>
      <w:r w:rsidRPr="00BC0B11">
        <w:rPr>
          <w:rFonts w:asciiTheme="minorHAnsi" w:hAnsiTheme="minorHAnsi" w:cstheme="minorHAnsi"/>
          <w:sz w:val="22"/>
          <w:szCs w:val="22"/>
        </w:rPr>
        <w:t xml:space="preserve">W przypadku </w:t>
      </w:r>
      <w:r w:rsidR="00901637">
        <w:rPr>
          <w:rFonts w:asciiTheme="minorHAnsi" w:hAnsiTheme="minorHAnsi" w:cstheme="minorHAnsi"/>
          <w:sz w:val="22"/>
          <w:szCs w:val="22"/>
        </w:rPr>
        <w:t>zwłoki</w:t>
      </w:r>
      <w:r w:rsidRPr="00BC0B11">
        <w:rPr>
          <w:rFonts w:asciiTheme="minorHAnsi" w:hAnsiTheme="minorHAnsi" w:cstheme="minorHAnsi"/>
          <w:sz w:val="22"/>
          <w:szCs w:val="22"/>
        </w:rPr>
        <w:t xml:space="preserve"> w dostawie, za każdy dzień </w:t>
      </w:r>
      <w:r w:rsidR="00901637">
        <w:rPr>
          <w:rFonts w:asciiTheme="minorHAnsi" w:hAnsiTheme="minorHAnsi" w:cstheme="minorHAnsi"/>
          <w:sz w:val="22"/>
          <w:szCs w:val="22"/>
        </w:rPr>
        <w:t>zwłoki</w:t>
      </w:r>
      <w:r w:rsidRPr="00BC0B11">
        <w:rPr>
          <w:rFonts w:asciiTheme="minorHAnsi" w:hAnsiTheme="minorHAnsi" w:cstheme="minorHAnsi"/>
          <w:sz w:val="22"/>
          <w:szCs w:val="22"/>
        </w:rPr>
        <w:t xml:space="preserve"> Wykonawca może zapłacić Zamawiającemu karę umowną w wysokości </w:t>
      </w:r>
      <w:r w:rsidR="009F562A" w:rsidRPr="00BC0B11">
        <w:rPr>
          <w:rFonts w:asciiTheme="minorHAnsi" w:hAnsiTheme="minorHAnsi" w:cstheme="minorHAnsi"/>
          <w:sz w:val="22"/>
          <w:szCs w:val="22"/>
        </w:rPr>
        <w:t>0,5</w:t>
      </w:r>
      <w:r w:rsidRPr="00BC0B11">
        <w:rPr>
          <w:rFonts w:asciiTheme="minorHAnsi" w:hAnsiTheme="minorHAnsi" w:cstheme="minorHAnsi"/>
          <w:sz w:val="22"/>
          <w:szCs w:val="22"/>
        </w:rPr>
        <w:t>% wartości dostawy.</w:t>
      </w:r>
    </w:p>
    <w:p w14:paraId="5D1C3625" w14:textId="77777777" w:rsidR="00D46BD5" w:rsidRPr="00BC0B11" w:rsidRDefault="00D46BD5" w:rsidP="007A0F0C">
      <w:pPr>
        <w:numPr>
          <w:ilvl w:val="0"/>
          <w:numId w:val="8"/>
        </w:numPr>
        <w:jc w:val="both"/>
        <w:rPr>
          <w:rFonts w:asciiTheme="minorHAnsi" w:hAnsiTheme="minorHAnsi" w:cstheme="minorHAnsi"/>
          <w:sz w:val="22"/>
          <w:szCs w:val="22"/>
        </w:rPr>
      </w:pPr>
      <w:r w:rsidRPr="00BC0B11">
        <w:rPr>
          <w:rFonts w:asciiTheme="minorHAnsi" w:hAnsiTheme="minorHAnsi" w:cstheme="minorHAnsi"/>
          <w:sz w:val="22"/>
          <w:szCs w:val="22"/>
        </w:rPr>
        <w:t>Niezależnie od kary umownej Zamawiający zastrzega sobie prawo dochodzenia odszkodowania uzupełniającego (jeżeli wysokość poniesionej szkody przekracza wysokość kary umownej) na zasadach określonych w Kodeksie cywilnym, do wysokości rzeczywiście poniesionej szkody.</w:t>
      </w:r>
    </w:p>
    <w:p w14:paraId="47E6D27F" w14:textId="2D947F77" w:rsidR="009D4A53" w:rsidRPr="00BC0B11" w:rsidRDefault="00D46BD5" w:rsidP="007A0F0C">
      <w:pPr>
        <w:numPr>
          <w:ilvl w:val="0"/>
          <w:numId w:val="8"/>
        </w:numPr>
        <w:jc w:val="both"/>
        <w:rPr>
          <w:rFonts w:asciiTheme="minorHAnsi" w:hAnsiTheme="minorHAnsi" w:cstheme="minorHAnsi"/>
          <w:sz w:val="22"/>
          <w:szCs w:val="22"/>
        </w:rPr>
      </w:pPr>
      <w:r w:rsidRPr="00BC0B11">
        <w:rPr>
          <w:rFonts w:asciiTheme="minorHAnsi" w:hAnsiTheme="minorHAnsi" w:cstheme="minorHAnsi"/>
          <w:sz w:val="22"/>
          <w:szCs w:val="22"/>
        </w:rPr>
        <w:t>Kary umowne mogą być potrącane z należności wynikającej z faktury przedstawionej do zapłaty przez Wykonawcę.</w:t>
      </w:r>
    </w:p>
    <w:p w14:paraId="08BC7552" w14:textId="77777777" w:rsidR="009D4A53" w:rsidRPr="00BC0B11" w:rsidRDefault="009D4A53" w:rsidP="009D4A53">
      <w:pPr>
        <w:pStyle w:val="Nagwek1"/>
        <w:spacing w:before="0" w:after="0"/>
        <w:jc w:val="center"/>
        <w:rPr>
          <w:rFonts w:asciiTheme="minorHAnsi" w:hAnsiTheme="minorHAnsi" w:cstheme="minorHAnsi"/>
          <w:sz w:val="22"/>
          <w:szCs w:val="22"/>
        </w:rPr>
      </w:pPr>
      <w:r w:rsidRPr="00BC0B11">
        <w:rPr>
          <w:rFonts w:asciiTheme="minorHAnsi" w:hAnsiTheme="minorHAnsi" w:cstheme="minorHAnsi"/>
          <w:sz w:val="22"/>
          <w:szCs w:val="22"/>
        </w:rPr>
        <w:t>§ 9</w:t>
      </w:r>
    </w:p>
    <w:p w14:paraId="40ED72CD" w14:textId="77777777" w:rsidR="009D4A53" w:rsidRPr="00BC0B11" w:rsidRDefault="009D4A53" w:rsidP="009D4A53">
      <w:pPr>
        <w:jc w:val="center"/>
        <w:rPr>
          <w:rFonts w:asciiTheme="minorHAnsi" w:hAnsiTheme="minorHAnsi" w:cstheme="minorHAnsi"/>
          <w:b/>
          <w:sz w:val="22"/>
          <w:szCs w:val="22"/>
        </w:rPr>
      </w:pPr>
      <w:r w:rsidRPr="00BC0B11">
        <w:rPr>
          <w:rFonts w:asciiTheme="minorHAnsi" w:hAnsiTheme="minorHAnsi" w:cstheme="minorHAnsi"/>
          <w:b/>
          <w:sz w:val="22"/>
          <w:szCs w:val="22"/>
        </w:rPr>
        <w:t xml:space="preserve">Informacje </w:t>
      </w:r>
      <w:proofErr w:type="gramStart"/>
      <w:r w:rsidRPr="00BC0B11">
        <w:rPr>
          <w:rFonts w:asciiTheme="minorHAnsi" w:hAnsiTheme="minorHAnsi" w:cstheme="minorHAnsi"/>
          <w:b/>
          <w:sz w:val="22"/>
          <w:szCs w:val="22"/>
        </w:rPr>
        <w:t>odnośnie</w:t>
      </w:r>
      <w:proofErr w:type="gramEnd"/>
      <w:r w:rsidRPr="00BC0B11">
        <w:rPr>
          <w:rFonts w:asciiTheme="minorHAnsi" w:hAnsiTheme="minorHAnsi" w:cstheme="minorHAnsi"/>
          <w:b/>
          <w:sz w:val="22"/>
          <w:szCs w:val="22"/>
        </w:rPr>
        <w:t xml:space="preserve"> danych osobowych</w:t>
      </w:r>
    </w:p>
    <w:p w14:paraId="7059FC29" w14:textId="77777777" w:rsidR="009D4A53" w:rsidRPr="00BC0B11" w:rsidRDefault="009D4A53" w:rsidP="009D4A53">
      <w:pPr>
        <w:rPr>
          <w:rFonts w:asciiTheme="minorHAnsi" w:hAnsiTheme="minorHAnsi" w:cstheme="minorHAnsi"/>
          <w:sz w:val="22"/>
          <w:szCs w:val="22"/>
        </w:rPr>
      </w:pPr>
    </w:p>
    <w:p w14:paraId="472B9AFE" w14:textId="303F10BC" w:rsidR="009D4A53" w:rsidRPr="00BC0B11" w:rsidRDefault="00AD2140" w:rsidP="009D4A53">
      <w:pPr>
        <w:pStyle w:val="Akapitzlist"/>
        <w:numPr>
          <w:ilvl w:val="0"/>
          <w:numId w:val="45"/>
        </w:numPr>
        <w:spacing w:line="276" w:lineRule="auto"/>
        <w:contextualSpacing/>
        <w:jc w:val="both"/>
        <w:rPr>
          <w:rFonts w:asciiTheme="minorHAnsi" w:hAnsiTheme="minorHAnsi" w:cstheme="minorHAnsi"/>
          <w:sz w:val="22"/>
          <w:szCs w:val="22"/>
        </w:rPr>
      </w:pPr>
      <w:r w:rsidRPr="00BC0B11">
        <w:rPr>
          <w:rFonts w:asciiTheme="minorHAnsi" w:hAnsiTheme="minorHAnsi" w:cstheme="minorHAnsi"/>
          <w:sz w:val="22"/>
          <w:szCs w:val="22"/>
        </w:rPr>
        <w:t>Strony</w:t>
      </w:r>
      <w:r w:rsidR="009D4A53" w:rsidRPr="00BC0B11">
        <w:rPr>
          <w:rFonts w:asciiTheme="minorHAnsi" w:hAnsiTheme="minorHAnsi" w:cstheme="minorHAnsi"/>
          <w:sz w:val="22"/>
          <w:szCs w:val="22"/>
        </w:rPr>
        <w:t xml:space="preserve"> udostępni</w:t>
      </w:r>
      <w:r w:rsidRPr="00BC0B11">
        <w:rPr>
          <w:rFonts w:asciiTheme="minorHAnsi" w:hAnsiTheme="minorHAnsi" w:cstheme="minorHAnsi"/>
          <w:sz w:val="22"/>
          <w:szCs w:val="22"/>
        </w:rPr>
        <w:t>ają</w:t>
      </w:r>
      <w:r w:rsidR="009D4A53" w:rsidRPr="00BC0B11">
        <w:rPr>
          <w:rFonts w:asciiTheme="minorHAnsi" w:hAnsiTheme="minorHAnsi" w:cstheme="minorHAnsi"/>
          <w:sz w:val="22"/>
          <w:szCs w:val="22"/>
        </w:rPr>
        <w:t xml:space="preserve"> dobrowolnie swoje dane osobowe do przetwarzania w zakresie niezbędnym do zawarcia i realizacji niniejszej Umowy.</w:t>
      </w:r>
    </w:p>
    <w:p w14:paraId="6EE5E3E7" w14:textId="61C7D823" w:rsidR="009D4A53" w:rsidRPr="00BC0B11" w:rsidRDefault="00AD2140" w:rsidP="009D4A53">
      <w:pPr>
        <w:pStyle w:val="Akapitzlist"/>
        <w:numPr>
          <w:ilvl w:val="0"/>
          <w:numId w:val="45"/>
        </w:numPr>
        <w:spacing w:line="276" w:lineRule="auto"/>
        <w:contextualSpacing/>
        <w:jc w:val="both"/>
        <w:rPr>
          <w:rFonts w:asciiTheme="minorHAnsi" w:hAnsiTheme="minorHAnsi" w:cstheme="minorHAnsi"/>
          <w:sz w:val="22"/>
          <w:szCs w:val="22"/>
        </w:rPr>
      </w:pPr>
      <w:r w:rsidRPr="00BC0B11">
        <w:rPr>
          <w:rFonts w:asciiTheme="minorHAnsi" w:hAnsiTheme="minorHAnsi" w:cstheme="minorHAnsi"/>
          <w:sz w:val="22"/>
          <w:szCs w:val="22"/>
        </w:rPr>
        <w:t xml:space="preserve">Strony </w:t>
      </w:r>
      <w:r w:rsidR="009D4A53" w:rsidRPr="00BC0B11">
        <w:rPr>
          <w:rFonts w:asciiTheme="minorHAnsi" w:hAnsiTheme="minorHAnsi" w:cstheme="minorHAnsi"/>
          <w:sz w:val="22"/>
          <w:szCs w:val="22"/>
        </w:rPr>
        <w:t>zobowiązu</w:t>
      </w:r>
      <w:r w:rsidRPr="00BC0B11">
        <w:rPr>
          <w:rFonts w:asciiTheme="minorHAnsi" w:hAnsiTheme="minorHAnsi" w:cstheme="minorHAnsi"/>
          <w:sz w:val="22"/>
          <w:szCs w:val="22"/>
        </w:rPr>
        <w:t>ją</w:t>
      </w:r>
      <w:r w:rsidR="009D4A53" w:rsidRPr="00BC0B11">
        <w:rPr>
          <w:rFonts w:asciiTheme="minorHAnsi" w:hAnsiTheme="minorHAnsi" w:cstheme="minorHAnsi"/>
          <w:sz w:val="22"/>
          <w:szCs w:val="22"/>
        </w:rPr>
        <w:t xml:space="preserve"> się do przetwarzania i ochrony </w:t>
      </w:r>
      <w:r w:rsidRPr="00BC0B11">
        <w:rPr>
          <w:rFonts w:asciiTheme="minorHAnsi" w:hAnsiTheme="minorHAnsi" w:cstheme="minorHAnsi"/>
          <w:sz w:val="22"/>
          <w:szCs w:val="22"/>
        </w:rPr>
        <w:t xml:space="preserve">swoich </w:t>
      </w:r>
      <w:r w:rsidR="009D4A53" w:rsidRPr="00BC0B11">
        <w:rPr>
          <w:rFonts w:asciiTheme="minorHAnsi" w:hAnsiTheme="minorHAnsi" w:cstheme="minorHAnsi"/>
          <w:sz w:val="22"/>
          <w:szCs w:val="22"/>
        </w:rPr>
        <w:t xml:space="preserve">danych osobowych </w:t>
      </w:r>
      <w:r w:rsidR="009D4A53" w:rsidRPr="00BC0B11">
        <w:rPr>
          <w:rFonts w:asciiTheme="minorHAnsi" w:hAnsiTheme="minorHAnsi" w:cstheme="minorHAnsi"/>
          <w:sz w:val="22"/>
          <w:szCs w:val="22"/>
        </w:rPr>
        <w:br/>
        <w:t xml:space="preserve">z zachowaniem zasad określonych w rozporządzeniu Parlamentu Europejskiego i Rady (UE) 2016/679 z dnia 27 kwietnia </w:t>
      </w:r>
      <w:proofErr w:type="gramStart"/>
      <w:r w:rsidR="009D4A53" w:rsidRPr="00BC0B11">
        <w:rPr>
          <w:rFonts w:asciiTheme="minorHAnsi" w:hAnsiTheme="minorHAnsi" w:cstheme="minorHAnsi"/>
          <w:sz w:val="22"/>
          <w:szCs w:val="22"/>
        </w:rPr>
        <w:t>2016r.</w:t>
      </w:r>
      <w:proofErr w:type="gramEnd"/>
      <w:r w:rsidR="009D4A53" w:rsidRPr="00BC0B11">
        <w:rPr>
          <w:rFonts w:asciiTheme="minorHAnsi" w:hAnsiTheme="minorHAnsi" w:cstheme="minorHAnsi"/>
          <w:sz w:val="22"/>
          <w:szCs w:val="22"/>
        </w:rPr>
        <w:t xml:space="preserve"> w sprawie ochrony osób fizycznych w związku </w:t>
      </w:r>
      <w:r w:rsidR="009D4A53" w:rsidRPr="00BC0B11">
        <w:rPr>
          <w:rFonts w:asciiTheme="minorHAnsi" w:hAnsiTheme="minorHAnsi" w:cstheme="minorHAnsi"/>
          <w:sz w:val="22"/>
          <w:szCs w:val="22"/>
        </w:rPr>
        <w:br/>
        <w:t>z przetwarzaniem danych osobowych i w sprawie swobodnego przepływu takich danych oraz uchylenia dyrektywy 95/46/WE (Dz. U. UE L 119 z dn. 04.05.2016 r.) oraz ustawy z dnia 10 maja 2018 roku o ochronie danych osobowych.</w:t>
      </w:r>
    </w:p>
    <w:p w14:paraId="3B4CB4AF" w14:textId="77777777" w:rsidR="009D4A53" w:rsidRPr="00BC0B11" w:rsidRDefault="009D4A53" w:rsidP="007A0F0C">
      <w:pPr>
        <w:jc w:val="both"/>
        <w:rPr>
          <w:rFonts w:asciiTheme="minorHAnsi" w:hAnsiTheme="minorHAnsi" w:cstheme="minorHAnsi"/>
          <w:sz w:val="22"/>
          <w:szCs w:val="22"/>
        </w:rPr>
      </w:pPr>
    </w:p>
    <w:p w14:paraId="1FA436E6" w14:textId="7902DF9B" w:rsidR="00D46BD5" w:rsidRPr="00BC0B11" w:rsidRDefault="00D46BD5" w:rsidP="007A0F0C">
      <w:pPr>
        <w:pStyle w:val="Nagwek1"/>
        <w:spacing w:before="0" w:after="0"/>
        <w:jc w:val="center"/>
        <w:rPr>
          <w:rFonts w:asciiTheme="minorHAnsi" w:hAnsiTheme="minorHAnsi" w:cstheme="minorHAnsi"/>
          <w:sz w:val="22"/>
          <w:szCs w:val="22"/>
        </w:rPr>
      </w:pPr>
      <w:r w:rsidRPr="00BC0B11">
        <w:rPr>
          <w:rFonts w:asciiTheme="minorHAnsi" w:hAnsiTheme="minorHAnsi" w:cstheme="minorHAnsi"/>
          <w:sz w:val="22"/>
          <w:szCs w:val="22"/>
        </w:rPr>
        <w:t>§ </w:t>
      </w:r>
      <w:r w:rsidR="009D4A53" w:rsidRPr="00BC0B11">
        <w:rPr>
          <w:rFonts w:asciiTheme="minorHAnsi" w:hAnsiTheme="minorHAnsi" w:cstheme="minorHAnsi"/>
          <w:sz w:val="22"/>
          <w:szCs w:val="22"/>
        </w:rPr>
        <w:t>10</w:t>
      </w:r>
    </w:p>
    <w:p w14:paraId="79DAE799" w14:textId="77777777" w:rsidR="00D46BD5" w:rsidRPr="00BC0B11" w:rsidRDefault="00D46BD5" w:rsidP="007A0F0C">
      <w:pPr>
        <w:pStyle w:val="Nagwek1"/>
        <w:spacing w:before="0" w:after="0"/>
        <w:jc w:val="center"/>
        <w:rPr>
          <w:rFonts w:asciiTheme="minorHAnsi" w:hAnsiTheme="minorHAnsi" w:cstheme="minorHAnsi"/>
          <w:sz w:val="22"/>
          <w:szCs w:val="22"/>
        </w:rPr>
      </w:pPr>
      <w:r w:rsidRPr="00BC0B11">
        <w:rPr>
          <w:rFonts w:asciiTheme="minorHAnsi" w:hAnsiTheme="minorHAnsi" w:cstheme="minorHAnsi"/>
          <w:sz w:val="22"/>
          <w:szCs w:val="22"/>
        </w:rPr>
        <w:t>Postanowienia końcowe</w:t>
      </w:r>
    </w:p>
    <w:p w14:paraId="5DF3D4D0" w14:textId="77777777" w:rsidR="00D46BD5" w:rsidRPr="00BC0B11" w:rsidRDefault="00D46BD5" w:rsidP="007A0F0C">
      <w:pPr>
        <w:rPr>
          <w:rFonts w:asciiTheme="minorHAnsi" w:hAnsiTheme="minorHAnsi" w:cstheme="minorHAnsi"/>
          <w:sz w:val="22"/>
          <w:szCs w:val="22"/>
        </w:rPr>
      </w:pPr>
    </w:p>
    <w:p w14:paraId="6E380FB1" w14:textId="77777777" w:rsidR="00D46BD5" w:rsidRPr="00BC0B11" w:rsidRDefault="00D46BD5" w:rsidP="007A0F0C">
      <w:pPr>
        <w:numPr>
          <w:ilvl w:val="0"/>
          <w:numId w:val="4"/>
        </w:numPr>
        <w:tabs>
          <w:tab w:val="clear" w:pos="720"/>
          <w:tab w:val="num" w:pos="540"/>
        </w:tabs>
        <w:ind w:left="540" w:hanging="540"/>
        <w:jc w:val="both"/>
        <w:rPr>
          <w:rFonts w:asciiTheme="minorHAnsi" w:hAnsiTheme="minorHAnsi" w:cstheme="minorHAnsi"/>
          <w:sz w:val="22"/>
          <w:szCs w:val="22"/>
        </w:rPr>
      </w:pPr>
      <w:r w:rsidRPr="00BC0B11">
        <w:rPr>
          <w:rFonts w:asciiTheme="minorHAnsi" w:hAnsiTheme="minorHAnsi" w:cstheme="minorHAnsi"/>
          <w:sz w:val="22"/>
          <w:szCs w:val="22"/>
        </w:rPr>
        <w:t>Językiem Umowy oraz korespondencji z nią związanej jest język polski.</w:t>
      </w:r>
    </w:p>
    <w:p w14:paraId="77BEFB39" w14:textId="77777777" w:rsidR="00D46BD5" w:rsidRPr="00BC0B11" w:rsidRDefault="00D46BD5" w:rsidP="007A0F0C">
      <w:pPr>
        <w:numPr>
          <w:ilvl w:val="0"/>
          <w:numId w:val="4"/>
        </w:numPr>
        <w:tabs>
          <w:tab w:val="clear" w:pos="720"/>
          <w:tab w:val="num" w:pos="540"/>
        </w:tabs>
        <w:ind w:left="540" w:hanging="540"/>
        <w:jc w:val="both"/>
        <w:rPr>
          <w:rFonts w:asciiTheme="minorHAnsi" w:hAnsiTheme="minorHAnsi" w:cstheme="minorHAnsi"/>
          <w:sz w:val="22"/>
          <w:szCs w:val="22"/>
        </w:rPr>
      </w:pPr>
      <w:r w:rsidRPr="00BC0B11">
        <w:rPr>
          <w:rFonts w:asciiTheme="minorHAnsi" w:hAnsiTheme="minorHAnsi" w:cstheme="minorHAnsi"/>
          <w:sz w:val="22"/>
          <w:szCs w:val="22"/>
        </w:rPr>
        <w:t>Strony zobowiązują się do zachowania najwyższej staranności przy realizacji niniejszej Umowy.</w:t>
      </w:r>
    </w:p>
    <w:p w14:paraId="74B8B8B5" w14:textId="77777777" w:rsidR="00D46BD5" w:rsidRPr="00BC0B11" w:rsidRDefault="00D46BD5" w:rsidP="007A0F0C">
      <w:pPr>
        <w:numPr>
          <w:ilvl w:val="0"/>
          <w:numId w:val="4"/>
        </w:numPr>
        <w:tabs>
          <w:tab w:val="clear" w:pos="720"/>
          <w:tab w:val="num" w:pos="540"/>
        </w:tabs>
        <w:ind w:left="540" w:hanging="540"/>
        <w:jc w:val="both"/>
        <w:rPr>
          <w:rFonts w:asciiTheme="minorHAnsi" w:hAnsiTheme="minorHAnsi" w:cstheme="minorHAnsi"/>
          <w:sz w:val="22"/>
          <w:szCs w:val="22"/>
        </w:rPr>
      </w:pPr>
      <w:r w:rsidRPr="00BC0B11">
        <w:rPr>
          <w:rFonts w:asciiTheme="minorHAnsi" w:hAnsiTheme="minorHAnsi" w:cstheme="minorHAnsi"/>
          <w:sz w:val="22"/>
          <w:szCs w:val="22"/>
        </w:rPr>
        <w:t>Wszelkie spory pomiędzy Stronami pozostające w związku z zawarciem lub wykonywaniem Umowy Strony poddają rozstrzygnięciu sądu powszechnego właściwego dla siedziby Zamawiającego.</w:t>
      </w:r>
    </w:p>
    <w:p w14:paraId="6D92F375" w14:textId="77777777" w:rsidR="00D46BD5" w:rsidRPr="00BC0B11" w:rsidRDefault="00D46BD5" w:rsidP="007A0F0C">
      <w:pPr>
        <w:numPr>
          <w:ilvl w:val="0"/>
          <w:numId w:val="4"/>
        </w:numPr>
        <w:tabs>
          <w:tab w:val="clear" w:pos="720"/>
          <w:tab w:val="num" w:pos="540"/>
        </w:tabs>
        <w:ind w:left="540" w:hanging="540"/>
        <w:jc w:val="both"/>
        <w:rPr>
          <w:rFonts w:asciiTheme="minorHAnsi" w:hAnsiTheme="minorHAnsi" w:cstheme="minorHAnsi"/>
          <w:sz w:val="22"/>
          <w:szCs w:val="22"/>
        </w:rPr>
      </w:pPr>
      <w:r w:rsidRPr="00BC0B11">
        <w:rPr>
          <w:rFonts w:asciiTheme="minorHAnsi" w:hAnsiTheme="minorHAnsi" w:cstheme="minorHAnsi"/>
          <w:sz w:val="22"/>
          <w:szCs w:val="22"/>
        </w:rPr>
        <w:t>W sprawach nieuregulowanych niniejszą Umową mają zastosowanie powszechnie obowiązujące przepisy prawa polskiego, w szczególności przepisy Kodeksu cywilnego oraz Prawa zamówień publicznych.</w:t>
      </w:r>
    </w:p>
    <w:p w14:paraId="3992CB83" w14:textId="77777777" w:rsidR="00D46BD5" w:rsidRPr="00BC0B11" w:rsidRDefault="00D46BD5" w:rsidP="007A0F0C">
      <w:pPr>
        <w:numPr>
          <w:ilvl w:val="0"/>
          <w:numId w:val="4"/>
        </w:numPr>
        <w:tabs>
          <w:tab w:val="clear" w:pos="720"/>
          <w:tab w:val="num" w:pos="540"/>
        </w:tabs>
        <w:ind w:left="540" w:hanging="540"/>
        <w:jc w:val="both"/>
        <w:rPr>
          <w:rFonts w:asciiTheme="minorHAnsi" w:hAnsiTheme="minorHAnsi" w:cstheme="minorHAnsi"/>
          <w:sz w:val="22"/>
          <w:szCs w:val="22"/>
        </w:rPr>
      </w:pPr>
      <w:r w:rsidRPr="00BC0B11">
        <w:rPr>
          <w:rFonts w:asciiTheme="minorHAnsi" w:hAnsiTheme="minorHAnsi" w:cstheme="minorHAnsi"/>
          <w:sz w:val="22"/>
          <w:szCs w:val="22"/>
        </w:rPr>
        <w:t>Wszelkie zmiany Umowy, wymagają formy aneksu podpisanego przez obie Strony, pod rygorem jej unieważnienia.</w:t>
      </w:r>
    </w:p>
    <w:p w14:paraId="4F962BBE" w14:textId="4D2DF390" w:rsidR="00D46BD5" w:rsidRPr="00BC0B11" w:rsidRDefault="00D46BD5" w:rsidP="007A0F0C">
      <w:pPr>
        <w:numPr>
          <w:ilvl w:val="0"/>
          <w:numId w:val="4"/>
        </w:numPr>
        <w:tabs>
          <w:tab w:val="clear" w:pos="720"/>
          <w:tab w:val="num" w:pos="540"/>
        </w:tabs>
        <w:ind w:left="540" w:hanging="540"/>
        <w:jc w:val="both"/>
        <w:rPr>
          <w:rFonts w:asciiTheme="minorHAnsi" w:hAnsiTheme="minorHAnsi" w:cstheme="minorHAnsi"/>
          <w:sz w:val="22"/>
          <w:szCs w:val="22"/>
        </w:rPr>
      </w:pPr>
      <w:r w:rsidRPr="00BC0B11">
        <w:rPr>
          <w:rFonts w:asciiTheme="minorHAnsi" w:hAnsiTheme="minorHAnsi" w:cstheme="minorHAnsi"/>
          <w:sz w:val="22"/>
          <w:szCs w:val="22"/>
        </w:rPr>
        <w:t>Umowa została sporządzon</w:t>
      </w:r>
      <w:r w:rsidR="00646475" w:rsidRPr="00BC0B11">
        <w:rPr>
          <w:rFonts w:asciiTheme="minorHAnsi" w:hAnsiTheme="minorHAnsi" w:cstheme="minorHAnsi"/>
          <w:sz w:val="22"/>
          <w:szCs w:val="22"/>
        </w:rPr>
        <w:t>a</w:t>
      </w:r>
      <w:r w:rsidRPr="00BC0B11">
        <w:rPr>
          <w:rFonts w:asciiTheme="minorHAnsi" w:hAnsiTheme="minorHAnsi" w:cstheme="minorHAnsi"/>
          <w:sz w:val="22"/>
          <w:szCs w:val="22"/>
        </w:rPr>
        <w:t xml:space="preserve"> w </w:t>
      </w:r>
      <w:r w:rsidR="0057218E" w:rsidRPr="00BC0B11">
        <w:rPr>
          <w:rFonts w:asciiTheme="minorHAnsi" w:hAnsiTheme="minorHAnsi" w:cstheme="minorHAnsi"/>
          <w:sz w:val="22"/>
          <w:szCs w:val="22"/>
        </w:rPr>
        <w:t>dwóch</w:t>
      </w:r>
      <w:r w:rsidRPr="00BC0B11">
        <w:rPr>
          <w:rFonts w:asciiTheme="minorHAnsi" w:hAnsiTheme="minorHAnsi" w:cstheme="minorHAnsi"/>
          <w:sz w:val="22"/>
          <w:szCs w:val="22"/>
        </w:rPr>
        <w:t xml:space="preserve"> jednobrzmiących egzemplarzach w języku polskim, jeden egzemplarz dla Wykonawcy i </w:t>
      </w:r>
      <w:r w:rsidR="00B93FB2" w:rsidRPr="00BC0B11">
        <w:rPr>
          <w:rFonts w:asciiTheme="minorHAnsi" w:hAnsiTheme="minorHAnsi" w:cstheme="minorHAnsi"/>
          <w:sz w:val="22"/>
          <w:szCs w:val="22"/>
        </w:rPr>
        <w:t>jed</w:t>
      </w:r>
      <w:r w:rsidR="00B031A5" w:rsidRPr="00BC0B11">
        <w:rPr>
          <w:rFonts w:asciiTheme="minorHAnsi" w:hAnsiTheme="minorHAnsi" w:cstheme="minorHAnsi"/>
          <w:sz w:val="22"/>
          <w:szCs w:val="22"/>
        </w:rPr>
        <w:t xml:space="preserve">en </w:t>
      </w:r>
      <w:r w:rsidRPr="00BC0B11">
        <w:rPr>
          <w:rFonts w:asciiTheme="minorHAnsi" w:hAnsiTheme="minorHAnsi" w:cstheme="minorHAnsi"/>
          <w:sz w:val="22"/>
          <w:szCs w:val="22"/>
        </w:rPr>
        <w:t>egzemplarz dla Zamawiającego.</w:t>
      </w:r>
    </w:p>
    <w:p w14:paraId="4F18F8FB" w14:textId="77777777" w:rsidR="00D46BD5" w:rsidRPr="00EC4574" w:rsidRDefault="00D46BD5" w:rsidP="007A0F0C">
      <w:pPr>
        <w:autoSpaceDE w:val="0"/>
        <w:autoSpaceDN w:val="0"/>
        <w:adjustRightInd w:val="0"/>
        <w:jc w:val="both"/>
        <w:rPr>
          <w:rFonts w:asciiTheme="minorHAnsi" w:hAnsiTheme="minorHAnsi" w:cstheme="minorHAnsi"/>
          <w:sz w:val="22"/>
          <w:szCs w:val="22"/>
        </w:rPr>
      </w:pPr>
    </w:p>
    <w:p w14:paraId="0BFEE803" w14:textId="77777777" w:rsidR="000B061D" w:rsidRPr="00EC4574" w:rsidRDefault="000B061D" w:rsidP="007A0F0C">
      <w:pPr>
        <w:tabs>
          <w:tab w:val="center" w:pos="2340"/>
          <w:tab w:val="center" w:pos="7020"/>
        </w:tabs>
        <w:ind w:right="74"/>
        <w:rPr>
          <w:rFonts w:asciiTheme="minorHAnsi" w:hAnsiTheme="minorHAnsi" w:cstheme="minorHAnsi"/>
          <w:b/>
          <w:bCs/>
          <w:sz w:val="22"/>
          <w:szCs w:val="22"/>
        </w:rPr>
      </w:pPr>
    </w:p>
    <w:p w14:paraId="4D17602E" w14:textId="77777777" w:rsidR="00D46BD5" w:rsidRPr="00EC4574" w:rsidRDefault="00D46BD5" w:rsidP="007A0F0C">
      <w:pPr>
        <w:tabs>
          <w:tab w:val="center" w:pos="2340"/>
          <w:tab w:val="center" w:pos="7020"/>
        </w:tabs>
        <w:ind w:right="74"/>
        <w:rPr>
          <w:rFonts w:asciiTheme="minorHAnsi" w:hAnsiTheme="minorHAnsi" w:cstheme="minorHAnsi"/>
          <w:b/>
          <w:bCs/>
          <w:sz w:val="22"/>
          <w:szCs w:val="22"/>
        </w:rPr>
      </w:pPr>
    </w:p>
    <w:p w14:paraId="14D19B2E" w14:textId="77777777" w:rsidR="00D46BD5" w:rsidRPr="00EC4574" w:rsidRDefault="00D46BD5" w:rsidP="007A0F0C">
      <w:pPr>
        <w:tabs>
          <w:tab w:val="center" w:pos="0"/>
          <w:tab w:val="center" w:pos="7020"/>
        </w:tabs>
        <w:ind w:right="74"/>
        <w:jc w:val="center"/>
        <w:rPr>
          <w:rFonts w:asciiTheme="minorHAnsi" w:hAnsiTheme="minorHAnsi" w:cstheme="minorHAnsi"/>
          <w:b/>
          <w:bCs/>
          <w:sz w:val="22"/>
          <w:szCs w:val="22"/>
        </w:rPr>
      </w:pPr>
      <w:r w:rsidRPr="00EC4574">
        <w:rPr>
          <w:rFonts w:asciiTheme="minorHAnsi" w:hAnsiTheme="minorHAnsi" w:cstheme="minorHAnsi"/>
          <w:b/>
          <w:bCs/>
          <w:sz w:val="22"/>
          <w:szCs w:val="22"/>
        </w:rPr>
        <w:t>WYKONAWCA</w:t>
      </w:r>
      <w:r w:rsidR="006C2A0C" w:rsidRPr="00EC4574">
        <w:rPr>
          <w:rFonts w:asciiTheme="minorHAnsi" w:hAnsiTheme="minorHAnsi" w:cstheme="minorHAnsi"/>
          <w:b/>
          <w:bCs/>
          <w:sz w:val="22"/>
          <w:szCs w:val="22"/>
        </w:rPr>
        <w:tab/>
      </w:r>
      <w:r w:rsidRPr="00EC4574">
        <w:rPr>
          <w:rFonts w:asciiTheme="minorHAnsi" w:hAnsiTheme="minorHAnsi" w:cstheme="minorHAnsi"/>
          <w:b/>
          <w:bCs/>
          <w:sz w:val="22"/>
          <w:szCs w:val="22"/>
        </w:rPr>
        <w:t>ZAMAWIAJĄCY</w:t>
      </w:r>
    </w:p>
    <w:p w14:paraId="483AFEB7" w14:textId="77777777" w:rsidR="00D46BD5" w:rsidRPr="00EC4574" w:rsidRDefault="00D46BD5" w:rsidP="007A0F0C">
      <w:pPr>
        <w:jc w:val="both"/>
        <w:rPr>
          <w:rFonts w:asciiTheme="minorHAnsi" w:hAnsiTheme="minorHAnsi" w:cstheme="minorHAnsi"/>
          <w:sz w:val="22"/>
          <w:szCs w:val="22"/>
        </w:rPr>
      </w:pPr>
    </w:p>
    <w:sectPr w:rsidR="00D46BD5" w:rsidRPr="00EC4574" w:rsidSect="00780F3D">
      <w:headerReference w:type="default" r:id="rId11"/>
      <w:footerReference w:type="default" r:id="rId12"/>
      <w:headerReference w:type="first" r:id="rId13"/>
      <w:footerReference w:type="first" r:id="rId14"/>
      <w:pgSz w:w="11906" w:h="16838"/>
      <w:pgMar w:top="1417" w:right="1417" w:bottom="1417" w:left="1417" w:header="708"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94D11" w14:textId="77777777" w:rsidR="00A95AE8" w:rsidRDefault="00A95AE8">
      <w:r>
        <w:separator/>
      </w:r>
    </w:p>
  </w:endnote>
  <w:endnote w:type="continuationSeparator" w:id="0">
    <w:p w14:paraId="4D570E33" w14:textId="77777777" w:rsidR="00A95AE8" w:rsidRDefault="00A9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astro">
    <w:altName w:val="Calibri"/>
    <w:panose1 w:val="020B0604020202020204"/>
    <w:charset w:val="EE"/>
    <w:family w:val="auto"/>
    <w:pitch w:val="variable"/>
    <w:sig w:usb0="20002A87" w:usb1="00000000" w:usb2="00000000"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Roman 10cpi"/>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10006FF" w:usb1="4000205B" w:usb2="00000010" w:usb3="00000000" w:csb0="0000019F" w:csb1="00000000"/>
  </w:font>
  <w:font w:name="MS Reference Sans Serif">
    <w:panose1 w:val="020B0604030504040204"/>
    <w:charset w:val="00"/>
    <w:family w:val="swiss"/>
    <w:pitch w:val="variable"/>
    <w:sig w:usb0="00000287" w:usb1="00000000" w:usb2="00000000" w:usb3="00000000" w:csb0="0000019F" w:csb1="00000000"/>
  </w:font>
  <w:font w:name="Liberation Sans">
    <w:altName w:val="Arial"/>
    <w:panose1 w:val="020B0604020202020204"/>
    <w:charset w:val="EE"/>
    <w:family w:val="swiss"/>
    <w:pitch w:val="variable"/>
    <w:sig w:usb0="00000003"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E8464" w14:textId="77777777" w:rsidR="00780F3D" w:rsidRPr="00BE3B33" w:rsidRDefault="00780F3D" w:rsidP="00780F3D">
    <w:pPr>
      <w:pStyle w:val="Stopka"/>
      <w:pBdr>
        <w:top w:val="single" w:sz="12" w:space="1" w:color="auto"/>
      </w:pBdr>
      <w:rPr>
        <w:rStyle w:val="Numerstrony"/>
        <w:rFonts w:ascii="Calibri" w:hAnsi="Calibri" w:cs="Tahoma"/>
        <w:sz w:val="18"/>
        <w:szCs w:val="18"/>
      </w:rPr>
    </w:pPr>
    <w:r w:rsidRPr="00BE3B33">
      <w:rPr>
        <w:rFonts w:ascii="Calibri" w:hAnsi="Calibri" w:cs="Arial"/>
        <w:sz w:val="18"/>
        <w:szCs w:val="18"/>
      </w:rPr>
      <w:tab/>
    </w:r>
    <w:r w:rsidRPr="00BE3B33">
      <w:rPr>
        <w:rFonts w:ascii="Calibri" w:hAnsi="Calibri" w:cs="Arial"/>
        <w:sz w:val="18"/>
        <w:szCs w:val="18"/>
      </w:rPr>
      <w:tab/>
    </w:r>
    <w:r w:rsidR="00984B78" w:rsidRPr="00BE3B33">
      <w:rPr>
        <w:rStyle w:val="Numerstrony"/>
        <w:rFonts w:ascii="Calibri" w:hAnsi="Calibri" w:cs="Tahoma"/>
        <w:sz w:val="18"/>
        <w:szCs w:val="18"/>
      </w:rPr>
      <w:fldChar w:fldCharType="begin"/>
    </w:r>
    <w:r w:rsidRPr="00BE3B33">
      <w:rPr>
        <w:rStyle w:val="Numerstrony"/>
        <w:rFonts w:ascii="Calibri" w:hAnsi="Calibri" w:cs="Tahoma"/>
        <w:sz w:val="18"/>
        <w:szCs w:val="18"/>
      </w:rPr>
      <w:instrText xml:space="preserve">PAGE  </w:instrText>
    </w:r>
    <w:r w:rsidR="00984B78" w:rsidRPr="00BE3B33">
      <w:rPr>
        <w:rStyle w:val="Numerstrony"/>
        <w:rFonts w:ascii="Calibri" w:hAnsi="Calibri" w:cs="Tahoma"/>
        <w:sz w:val="18"/>
        <w:szCs w:val="18"/>
      </w:rPr>
      <w:fldChar w:fldCharType="separate"/>
    </w:r>
    <w:r w:rsidR="007C4B6B">
      <w:rPr>
        <w:rStyle w:val="Numerstrony"/>
        <w:rFonts w:ascii="Calibri" w:hAnsi="Calibri" w:cs="Tahoma"/>
        <w:noProof/>
        <w:sz w:val="18"/>
        <w:szCs w:val="18"/>
      </w:rPr>
      <w:t>1</w:t>
    </w:r>
    <w:r w:rsidR="00984B78" w:rsidRPr="00BE3B33">
      <w:rPr>
        <w:rStyle w:val="Numerstrony"/>
        <w:rFonts w:ascii="Calibri" w:hAnsi="Calibri" w:cs="Tahoma"/>
        <w:sz w:val="18"/>
        <w:szCs w:val="18"/>
      </w:rPr>
      <w:fldChar w:fldCharType="end"/>
    </w:r>
    <w:r w:rsidRPr="00BE3B33">
      <w:rPr>
        <w:rStyle w:val="Numerstrony"/>
        <w:rFonts w:ascii="Calibri" w:hAnsi="Calibri" w:cs="Tahoma"/>
        <w:sz w:val="18"/>
        <w:szCs w:val="18"/>
      </w:rPr>
      <w:t>/</w:t>
    </w:r>
    <w:r w:rsidR="00984B78" w:rsidRPr="00BE3B33">
      <w:rPr>
        <w:rStyle w:val="Numerstrony"/>
        <w:rFonts w:ascii="Calibri" w:hAnsi="Calibri" w:cs="Tahoma"/>
        <w:sz w:val="18"/>
        <w:szCs w:val="18"/>
      </w:rPr>
      <w:fldChar w:fldCharType="begin"/>
    </w:r>
    <w:r w:rsidRPr="00BE3B33">
      <w:rPr>
        <w:rStyle w:val="Numerstrony"/>
        <w:rFonts w:ascii="Calibri" w:hAnsi="Calibri" w:cs="Tahoma"/>
        <w:sz w:val="18"/>
        <w:szCs w:val="18"/>
      </w:rPr>
      <w:instrText xml:space="preserve"> NUMPAGES </w:instrText>
    </w:r>
    <w:r w:rsidR="00984B78" w:rsidRPr="00BE3B33">
      <w:rPr>
        <w:rStyle w:val="Numerstrony"/>
        <w:rFonts w:ascii="Calibri" w:hAnsi="Calibri" w:cs="Tahoma"/>
        <w:sz w:val="18"/>
        <w:szCs w:val="18"/>
      </w:rPr>
      <w:fldChar w:fldCharType="separate"/>
    </w:r>
    <w:r w:rsidR="007C4B6B">
      <w:rPr>
        <w:rStyle w:val="Numerstrony"/>
        <w:rFonts w:ascii="Calibri" w:hAnsi="Calibri" w:cs="Tahoma"/>
        <w:noProof/>
        <w:sz w:val="18"/>
        <w:szCs w:val="18"/>
      </w:rPr>
      <w:t>9</w:t>
    </w:r>
    <w:r w:rsidR="00984B78" w:rsidRPr="00BE3B33">
      <w:rPr>
        <w:rStyle w:val="Numerstrony"/>
        <w:rFonts w:ascii="Calibri" w:hAnsi="Calibri" w:cs="Tahoma"/>
        <w:sz w:val="18"/>
        <w:szCs w:val="18"/>
      </w:rPr>
      <w:fldChar w:fldCharType="end"/>
    </w:r>
  </w:p>
  <w:p w14:paraId="0FB9D975" w14:textId="77777777" w:rsidR="00BE3B33" w:rsidRPr="00BE3B33" w:rsidRDefault="00BE3B33" w:rsidP="00780F3D">
    <w:pPr>
      <w:pStyle w:val="Stopka"/>
      <w:pBdr>
        <w:top w:val="single" w:sz="12" w:space="1" w:color="auto"/>
      </w:pBdr>
      <w:rPr>
        <w:rStyle w:val="Numerstrony"/>
        <w:rFonts w:ascii="Calibri" w:hAnsi="Calibri"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FD26" w14:textId="77777777" w:rsidR="00394020" w:rsidRPr="00D96BD3" w:rsidRDefault="00394020" w:rsidP="00CE776D">
    <w:pPr>
      <w:pStyle w:val="Stopka"/>
      <w:rPr>
        <w:rFonts w:ascii="Calibri" w:hAnsi="Calibri" w:cs="Calibri"/>
        <w:sz w:val="2"/>
        <w:szCs w:val="2"/>
      </w:rPr>
    </w:pPr>
  </w:p>
  <w:p w14:paraId="3A7C6A74" w14:textId="77777777" w:rsidR="00394020" w:rsidRPr="0098236E" w:rsidRDefault="00984B78" w:rsidP="00CE776D">
    <w:pPr>
      <w:pStyle w:val="Stopka"/>
      <w:framePr w:h="316" w:hRule="exact" w:wrap="auto" w:vAnchor="text" w:hAnchor="page" w:x="10006" w:y="117"/>
      <w:rPr>
        <w:rStyle w:val="Numerstrony"/>
        <w:rFonts w:ascii="Calibri" w:hAnsi="Calibri" w:cs="Calibri"/>
        <w:sz w:val="18"/>
        <w:szCs w:val="18"/>
      </w:rPr>
    </w:pPr>
    <w:r w:rsidRPr="0098236E">
      <w:rPr>
        <w:rStyle w:val="Numerstrony"/>
        <w:rFonts w:ascii="Calibri" w:hAnsi="Calibri" w:cs="Calibri"/>
        <w:sz w:val="18"/>
        <w:szCs w:val="18"/>
      </w:rPr>
      <w:fldChar w:fldCharType="begin"/>
    </w:r>
    <w:r w:rsidR="00394020" w:rsidRPr="0098236E">
      <w:rPr>
        <w:rStyle w:val="Numerstrony"/>
        <w:rFonts w:ascii="Calibri" w:hAnsi="Calibri" w:cs="Calibri"/>
        <w:sz w:val="18"/>
        <w:szCs w:val="18"/>
      </w:rPr>
      <w:instrText xml:space="preserve">PAGE  </w:instrText>
    </w:r>
    <w:r w:rsidRPr="0098236E">
      <w:rPr>
        <w:rStyle w:val="Numerstrony"/>
        <w:rFonts w:ascii="Calibri" w:hAnsi="Calibri" w:cs="Calibri"/>
        <w:sz w:val="18"/>
        <w:szCs w:val="18"/>
      </w:rPr>
      <w:fldChar w:fldCharType="separate"/>
    </w:r>
    <w:r w:rsidR="00394020">
      <w:rPr>
        <w:rStyle w:val="Numerstrony"/>
        <w:rFonts w:ascii="Calibri" w:hAnsi="Calibri" w:cs="Calibri"/>
        <w:noProof/>
        <w:sz w:val="18"/>
        <w:szCs w:val="18"/>
      </w:rPr>
      <w:t>1</w:t>
    </w:r>
    <w:r w:rsidRPr="0098236E">
      <w:rPr>
        <w:rStyle w:val="Numerstrony"/>
        <w:rFonts w:ascii="Calibri" w:hAnsi="Calibri" w:cs="Calibri"/>
        <w:sz w:val="18"/>
        <w:szCs w:val="18"/>
      </w:rPr>
      <w:fldChar w:fldCharType="end"/>
    </w:r>
    <w:r w:rsidR="00394020" w:rsidRPr="0098236E">
      <w:rPr>
        <w:rStyle w:val="Numerstrony"/>
        <w:rFonts w:ascii="Calibri" w:hAnsi="Calibri" w:cs="Calibri"/>
        <w:sz w:val="18"/>
        <w:szCs w:val="18"/>
      </w:rPr>
      <w:t>/</w:t>
    </w:r>
    <w:r w:rsidRPr="0098236E">
      <w:rPr>
        <w:rStyle w:val="Numerstrony"/>
        <w:rFonts w:ascii="Calibri" w:hAnsi="Calibri" w:cs="Calibri"/>
        <w:sz w:val="18"/>
        <w:szCs w:val="18"/>
      </w:rPr>
      <w:fldChar w:fldCharType="begin"/>
    </w:r>
    <w:r w:rsidR="00394020" w:rsidRPr="0098236E">
      <w:rPr>
        <w:rStyle w:val="Numerstrony"/>
        <w:rFonts w:ascii="Calibri" w:hAnsi="Calibri" w:cs="Calibri"/>
        <w:sz w:val="18"/>
        <w:szCs w:val="18"/>
      </w:rPr>
      <w:instrText xml:space="preserve"> NUMPAGES </w:instrText>
    </w:r>
    <w:r w:rsidRPr="0098236E">
      <w:rPr>
        <w:rStyle w:val="Numerstrony"/>
        <w:rFonts w:ascii="Calibri" w:hAnsi="Calibri" w:cs="Calibri"/>
        <w:sz w:val="18"/>
        <w:szCs w:val="18"/>
      </w:rPr>
      <w:fldChar w:fldCharType="separate"/>
    </w:r>
    <w:r w:rsidR="000E6E60">
      <w:rPr>
        <w:rStyle w:val="Numerstrony"/>
        <w:rFonts w:ascii="Calibri" w:hAnsi="Calibri" w:cs="Calibri"/>
        <w:noProof/>
        <w:sz w:val="18"/>
        <w:szCs w:val="18"/>
      </w:rPr>
      <w:t>6</w:t>
    </w:r>
    <w:r w:rsidRPr="0098236E">
      <w:rPr>
        <w:rStyle w:val="Numerstrony"/>
        <w:rFonts w:ascii="Calibri" w:hAnsi="Calibri" w:cs="Calibri"/>
        <w:sz w:val="18"/>
        <w:szCs w:val="18"/>
      </w:rPr>
      <w:fldChar w:fldCharType="end"/>
    </w:r>
  </w:p>
  <w:p w14:paraId="520CC133" w14:textId="77777777" w:rsidR="00394020" w:rsidRPr="0098236E" w:rsidRDefault="00394020" w:rsidP="00CE776D">
    <w:pPr>
      <w:pStyle w:val="Stopka"/>
      <w:pBdr>
        <w:top w:val="single" w:sz="12" w:space="1" w:color="auto"/>
      </w:pBdr>
      <w:rPr>
        <w:rFonts w:ascii="Calibri" w:hAnsi="Calibri" w:cs="Calibri"/>
        <w:sz w:val="18"/>
        <w:szCs w:val="18"/>
      </w:rPr>
    </w:pPr>
    <w:r w:rsidRPr="0098236E">
      <w:rPr>
        <w:rFonts w:ascii="Calibri" w:hAnsi="Calibri" w:cs="Calibri"/>
        <w:sz w:val="18"/>
        <w:szCs w:val="18"/>
      </w:rPr>
      <w:t xml:space="preserve">Kontrakt nr </w:t>
    </w:r>
    <w:r>
      <w:rPr>
        <w:rFonts w:ascii="Calibri" w:hAnsi="Calibri" w:cs="Calibri"/>
        <w:i/>
        <w:iCs/>
        <w:sz w:val="18"/>
        <w:szCs w:val="18"/>
      </w:rPr>
      <w:t>I-D</w:t>
    </w:r>
  </w:p>
  <w:p w14:paraId="4E5CB24B" w14:textId="77777777" w:rsidR="00394020" w:rsidRPr="00D96BD3" w:rsidRDefault="00394020" w:rsidP="00CE776D">
    <w:pPr>
      <w:pStyle w:val="Tytu2"/>
      <w:jc w:val="left"/>
      <w:rPr>
        <w:rFonts w:ascii="Calibri" w:hAnsi="Calibri" w:cs="Calibri"/>
        <w:b w:val="0"/>
        <w:bCs w:val="0"/>
        <w:sz w:val="2"/>
        <w:szCs w:val="2"/>
      </w:rPr>
    </w:pPr>
    <w:r>
      <w:rPr>
        <w:rFonts w:ascii="Calibri" w:hAnsi="Calibri" w:cs="Calibri"/>
        <w:b w:val="0"/>
        <w:bCs w:val="0"/>
        <w:sz w:val="18"/>
        <w:szCs w:val="18"/>
      </w:rPr>
      <w:t xml:space="preserve"> </w:t>
    </w:r>
  </w:p>
  <w:p w14:paraId="5530CF3F" w14:textId="77777777" w:rsidR="00394020" w:rsidRPr="0098236E" w:rsidRDefault="00394020" w:rsidP="00CE776D">
    <w:pPr>
      <w:pStyle w:val="Stopka"/>
      <w:pBdr>
        <w:top w:val="single" w:sz="12" w:space="1" w:color="auto"/>
      </w:pBdr>
      <w:tabs>
        <w:tab w:val="clear" w:pos="4536"/>
        <w:tab w:val="left" w:pos="0"/>
        <w:tab w:val="right" w:pos="9000"/>
      </w:tabs>
      <w:rPr>
        <w:rFonts w:ascii="Calibri" w:hAnsi="Calibri" w:cs="Calibri"/>
        <w:sz w:val="18"/>
        <w:szCs w:val="18"/>
      </w:rPr>
    </w:pPr>
  </w:p>
  <w:p w14:paraId="4C8B8239" w14:textId="77777777" w:rsidR="00394020" w:rsidRPr="00CE776D" w:rsidRDefault="00394020">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A8581" w14:textId="77777777" w:rsidR="00A95AE8" w:rsidRDefault="00A95AE8">
      <w:r>
        <w:separator/>
      </w:r>
    </w:p>
  </w:footnote>
  <w:footnote w:type="continuationSeparator" w:id="0">
    <w:p w14:paraId="1C1B9F35" w14:textId="77777777" w:rsidR="00A95AE8" w:rsidRDefault="00A95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679C" w14:textId="71D46C31" w:rsidR="00B577B5" w:rsidRPr="00B577B5" w:rsidRDefault="00B577B5" w:rsidP="00B577B5">
    <w:pPr>
      <w:pStyle w:val="Nagwek"/>
      <w:jc w:val="right"/>
      <w:rPr>
        <w:sz w:val="20"/>
        <w:szCs w:val="20"/>
      </w:rPr>
    </w:pPr>
    <w:r w:rsidRPr="00B577B5">
      <w:rPr>
        <w:sz w:val="20"/>
        <w:szCs w:val="20"/>
      </w:rPr>
      <w:t>Wzór umowy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A4933" w14:textId="77777777" w:rsidR="00394020" w:rsidRPr="00AF03DA" w:rsidRDefault="00FF4939" w:rsidP="00A31690">
    <w:pPr>
      <w:jc w:val="center"/>
      <w:rPr>
        <w:rFonts w:ascii="Calibri" w:hAnsi="Calibri" w:cs="Calibri"/>
        <w:sz w:val="22"/>
        <w:szCs w:val="22"/>
      </w:rPr>
    </w:pPr>
    <w:r>
      <w:rPr>
        <w:noProof/>
      </w:rPr>
      <w:drawing>
        <wp:anchor distT="0" distB="0" distL="114300" distR="114300" simplePos="0" relativeHeight="251657216" behindDoc="0" locked="0" layoutInCell="1" allowOverlap="1" wp14:anchorId="6D50CC66" wp14:editId="027FF6AA">
          <wp:simplePos x="0" y="0"/>
          <wp:positionH relativeFrom="column">
            <wp:posOffset>0</wp:posOffset>
          </wp:positionH>
          <wp:positionV relativeFrom="paragraph">
            <wp:posOffset>-89535</wp:posOffset>
          </wp:positionV>
          <wp:extent cx="1724025" cy="638175"/>
          <wp:effectExtent l="0" t="0" r="0" b="0"/>
          <wp:wrapNone/>
          <wp:docPr id="3" name="Obraz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38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FBE43B0" wp14:editId="022681A6">
          <wp:simplePos x="0" y="0"/>
          <wp:positionH relativeFrom="column">
            <wp:posOffset>4343400</wp:posOffset>
          </wp:positionH>
          <wp:positionV relativeFrom="paragraph">
            <wp:posOffset>100965</wp:posOffset>
          </wp:positionV>
          <wp:extent cx="1438275" cy="390525"/>
          <wp:effectExtent l="0" t="0" r="0" b="0"/>
          <wp:wrapNone/>
          <wp:docPr id="2" name="Obraz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9"/>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39052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w:drawing>
        <wp:inline distT="0" distB="0" distL="0" distR="0" wp14:anchorId="5137A0A9" wp14:editId="1A485F07">
          <wp:extent cx="984250" cy="497205"/>
          <wp:effectExtent l="0" t="0" r="0"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3">
                    <a:extLst>
                      <a:ext uri="{28A0092B-C50C-407E-A947-70E740481C1C}">
                        <a14:useLocalDpi xmlns:a14="http://schemas.microsoft.com/office/drawing/2010/main" val="0"/>
                      </a:ext>
                    </a:extLst>
                  </a:blip>
                  <a:srcRect t="16000" b="16000"/>
                  <a:stretch>
                    <a:fillRect/>
                  </a:stretch>
                </pic:blipFill>
                <pic:spPr bwMode="auto">
                  <a:xfrm>
                    <a:off x="0" y="0"/>
                    <a:ext cx="984250" cy="497205"/>
                  </a:xfrm>
                  <a:prstGeom prst="rect">
                    <a:avLst/>
                  </a:prstGeom>
                  <a:noFill/>
                  <a:ln>
                    <a:noFill/>
                  </a:ln>
                </pic:spPr>
              </pic:pic>
            </a:graphicData>
          </a:graphic>
        </wp:inline>
      </w:drawing>
    </w:r>
  </w:p>
  <w:p w14:paraId="7F4719B1" w14:textId="77777777" w:rsidR="00394020" w:rsidRDefault="00394020" w:rsidP="00A31690">
    <w:pPr>
      <w:jc w:val="center"/>
      <w:rPr>
        <w:rFonts w:ascii="Calibri" w:hAnsi="Calibri" w:cs="Calibri"/>
      </w:rPr>
    </w:pPr>
  </w:p>
  <w:p w14:paraId="65B19847" w14:textId="77777777" w:rsidR="00394020" w:rsidRPr="00A8064C" w:rsidRDefault="00394020" w:rsidP="00A31690">
    <w:pPr>
      <w:jc w:val="center"/>
      <w:rPr>
        <w:rFonts w:ascii="Calibri" w:hAnsi="Calibri" w:cs="Calibri"/>
      </w:rPr>
    </w:pPr>
    <w:r w:rsidRPr="00A8064C">
      <w:rPr>
        <w:rFonts w:ascii="Calibri" w:hAnsi="Calibri" w:cs="Calibri"/>
      </w:rPr>
      <w:t>Projekt pn.</w:t>
    </w:r>
    <w:r w:rsidRPr="00A8064C">
      <w:rPr>
        <w:rFonts w:ascii="Calibri" w:hAnsi="Calibri" w:cs="Calibri"/>
        <w:b/>
        <w:bCs/>
      </w:rPr>
      <w:t xml:space="preserve"> „Uporządkowanie gospodarki </w:t>
    </w:r>
    <w:proofErr w:type="spellStart"/>
    <w:r w:rsidRPr="00A8064C">
      <w:rPr>
        <w:rFonts w:ascii="Calibri" w:hAnsi="Calibri" w:cs="Calibri"/>
        <w:b/>
        <w:bCs/>
      </w:rPr>
      <w:t>wodno</w:t>
    </w:r>
    <w:proofErr w:type="spellEnd"/>
    <w:r w:rsidRPr="00A8064C">
      <w:rPr>
        <w:rFonts w:ascii="Calibri" w:hAnsi="Calibri" w:cs="Calibri"/>
        <w:b/>
        <w:bCs/>
      </w:rPr>
      <w:t xml:space="preserve"> – ściekowej zlewni rzeki Biała w ramach programu Czysty Dunajec” </w:t>
    </w:r>
    <w:r w:rsidRPr="00A8064C">
      <w:rPr>
        <w:rFonts w:ascii="Calibri" w:hAnsi="Calibri" w:cs="Calibri"/>
      </w:rPr>
      <w:t>współfinansowany przez Unię Europejską, przyczyni się do zmniejszenia różnic społecznych i gospodarczych pomiędzy obywatelami Unii</w:t>
    </w:r>
  </w:p>
  <w:p w14:paraId="692BDB18" w14:textId="77777777" w:rsidR="00394020" w:rsidRPr="00AF03DA" w:rsidRDefault="00394020" w:rsidP="00A31690">
    <w:pPr>
      <w:pStyle w:val="Nagwek"/>
      <w:pBdr>
        <w:bottom w:val="single" w:sz="12" w:space="1" w:color="auto"/>
      </w:pBdr>
      <w:rPr>
        <w:rFonts w:ascii="Calibri" w:hAnsi="Calibri" w:cs="Calibri"/>
        <w:sz w:val="22"/>
        <w:szCs w:val="22"/>
      </w:rPr>
    </w:pPr>
  </w:p>
  <w:p w14:paraId="528118DC" w14:textId="77777777" w:rsidR="00394020" w:rsidRPr="00F86623" w:rsidRDefault="00394020" w:rsidP="00F8662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FD2DC46"/>
    <w:name w:val="WWNum2"/>
    <w:lvl w:ilvl="0">
      <w:start w:val="1"/>
      <w:numFmt w:val="decimal"/>
      <w:lvlText w:val="%1."/>
      <w:lvlJc w:val="left"/>
      <w:pPr>
        <w:tabs>
          <w:tab w:val="num" w:pos="720"/>
        </w:tabs>
        <w:ind w:left="720" w:hanging="360"/>
      </w:pPr>
      <w:rPr>
        <w:b/>
        <w:i w:val="0"/>
      </w:rPr>
    </w:lvl>
    <w:lvl w:ilvl="1">
      <w:start w:val="1"/>
      <w:numFmt w:val="decimal"/>
      <w:lvlText w:val="%2)"/>
      <w:lvlJc w:val="left"/>
      <w:pPr>
        <w:tabs>
          <w:tab w:val="num" w:pos="1440"/>
        </w:tabs>
        <w:ind w:left="1440" w:hanging="360"/>
      </w:pPr>
      <w:rPr>
        <w:rFonts w:cs="Times New Roman"/>
        <w:sz w:val="22"/>
        <w:szCs w:val="22"/>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53E58DE"/>
    <w:multiLevelType w:val="multilevel"/>
    <w:tmpl w:val="22B62CFA"/>
    <w:lvl w:ilvl="0">
      <w:start w:val="2"/>
      <w:numFmt w:val="decimal"/>
      <w:lvlText w:val="%1"/>
      <w:lvlJc w:val="left"/>
      <w:pPr>
        <w:ind w:left="360" w:hanging="360"/>
      </w:pPr>
      <w:rPr>
        <w:rFonts w:hint="default"/>
      </w:rPr>
    </w:lvl>
    <w:lvl w:ilvl="1">
      <w:start w:val="2"/>
      <w:numFmt w:val="decimal"/>
      <w:lvlText w:val="%1.%2"/>
      <w:lvlJc w:val="left"/>
      <w:pPr>
        <w:ind w:left="528" w:hanging="360"/>
      </w:pPr>
      <w:rPr>
        <w:rFonts w:hint="default"/>
      </w:rPr>
    </w:lvl>
    <w:lvl w:ilvl="2">
      <w:start w:val="1"/>
      <w:numFmt w:val="decimal"/>
      <w:lvlText w:val="%1.%2.%3"/>
      <w:lvlJc w:val="left"/>
      <w:pPr>
        <w:ind w:left="1056" w:hanging="720"/>
      </w:pPr>
      <w:rPr>
        <w:rFonts w:hint="default"/>
      </w:rPr>
    </w:lvl>
    <w:lvl w:ilvl="3">
      <w:start w:val="1"/>
      <w:numFmt w:val="decimal"/>
      <w:lvlText w:val="%1.%2.%3.%4"/>
      <w:lvlJc w:val="left"/>
      <w:pPr>
        <w:ind w:left="1224" w:hanging="720"/>
      </w:pPr>
      <w:rPr>
        <w:rFonts w:hint="default"/>
      </w:rPr>
    </w:lvl>
    <w:lvl w:ilvl="4">
      <w:start w:val="1"/>
      <w:numFmt w:val="decimal"/>
      <w:lvlText w:val="%1.%2.%3.%4.%5"/>
      <w:lvlJc w:val="left"/>
      <w:pPr>
        <w:ind w:left="1752" w:hanging="1080"/>
      </w:pPr>
      <w:rPr>
        <w:rFonts w:hint="default"/>
      </w:rPr>
    </w:lvl>
    <w:lvl w:ilvl="5">
      <w:start w:val="1"/>
      <w:numFmt w:val="decimal"/>
      <w:lvlText w:val="%1.%2.%3.%4.%5.%6"/>
      <w:lvlJc w:val="left"/>
      <w:pPr>
        <w:ind w:left="1920" w:hanging="1080"/>
      </w:pPr>
      <w:rPr>
        <w:rFonts w:hint="default"/>
      </w:rPr>
    </w:lvl>
    <w:lvl w:ilvl="6">
      <w:start w:val="1"/>
      <w:numFmt w:val="decimal"/>
      <w:lvlText w:val="%1.%2.%3.%4.%5.%6.%7"/>
      <w:lvlJc w:val="left"/>
      <w:pPr>
        <w:ind w:left="2448" w:hanging="1440"/>
      </w:pPr>
      <w:rPr>
        <w:rFonts w:hint="default"/>
      </w:rPr>
    </w:lvl>
    <w:lvl w:ilvl="7">
      <w:start w:val="1"/>
      <w:numFmt w:val="decimal"/>
      <w:lvlText w:val="%1.%2.%3.%4.%5.%6.%7.%8"/>
      <w:lvlJc w:val="left"/>
      <w:pPr>
        <w:ind w:left="2616" w:hanging="1440"/>
      </w:pPr>
      <w:rPr>
        <w:rFonts w:hint="default"/>
      </w:rPr>
    </w:lvl>
    <w:lvl w:ilvl="8">
      <w:start w:val="1"/>
      <w:numFmt w:val="decimal"/>
      <w:lvlText w:val="%1.%2.%3.%4.%5.%6.%7.%8.%9"/>
      <w:lvlJc w:val="left"/>
      <w:pPr>
        <w:ind w:left="3144" w:hanging="1800"/>
      </w:pPr>
      <w:rPr>
        <w:rFonts w:hint="default"/>
      </w:rPr>
    </w:lvl>
  </w:abstractNum>
  <w:abstractNum w:abstractNumId="2" w15:restartNumberingAfterBreak="0">
    <w:nsid w:val="065B03B9"/>
    <w:multiLevelType w:val="hybridMultilevel"/>
    <w:tmpl w:val="2434266E"/>
    <w:lvl w:ilvl="0" w:tplc="5044B9B6">
      <w:start w:val="1"/>
      <w:numFmt w:val="decimal"/>
      <w:lvlText w:val="%1)"/>
      <w:lvlJc w:val="left"/>
      <w:pPr>
        <w:ind w:left="1125" w:hanging="360"/>
      </w:pPr>
      <w:rPr>
        <w:rFonts w:ascii="Calibri" w:hAnsi="Calibri" w:cs="Calibri" w:hint="default"/>
        <w:sz w:val="22"/>
      </w:rPr>
    </w:lvl>
    <w:lvl w:ilvl="1" w:tplc="04150019">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 w15:restartNumberingAfterBreak="0">
    <w:nsid w:val="0A2B4462"/>
    <w:multiLevelType w:val="hybridMultilevel"/>
    <w:tmpl w:val="49964D1A"/>
    <w:lvl w:ilvl="0" w:tplc="72CC733E">
      <w:start w:val="1"/>
      <w:numFmt w:val="decimal"/>
      <w:lvlText w:val="%1."/>
      <w:lvlJc w:val="left"/>
      <w:pPr>
        <w:tabs>
          <w:tab w:val="num" w:pos="1440"/>
        </w:tabs>
        <w:ind w:left="144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D540E43"/>
    <w:multiLevelType w:val="hybridMultilevel"/>
    <w:tmpl w:val="A8647294"/>
    <w:lvl w:ilvl="0" w:tplc="14A67AA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11A0686A"/>
    <w:multiLevelType w:val="hybridMultilevel"/>
    <w:tmpl w:val="94B45CFC"/>
    <w:lvl w:ilvl="0" w:tplc="83FCD8CE">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506FDD"/>
    <w:multiLevelType w:val="hybridMultilevel"/>
    <w:tmpl w:val="777C752E"/>
    <w:lvl w:ilvl="0" w:tplc="C01A5E0A">
      <w:start w:val="1"/>
      <w:numFmt w:val="decimal"/>
      <w:lvlText w:val="%1)"/>
      <w:lvlJc w:val="left"/>
      <w:pPr>
        <w:ind w:left="1440" w:hanging="360"/>
      </w:pPr>
      <w:rPr>
        <w:rFonts w:asciiTheme="minorHAnsi" w:eastAsia="SimSu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54F2DAA"/>
    <w:multiLevelType w:val="hybridMultilevel"/>
    <w:tmpl w:val="9CEA2D56"/>
    <w:lvl w:ilvl="0" w:tplc="0F04476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20C1480C"/>
    <w:multiLevelType w:val="hybridMultilevel"/>
    <w:tmpl w:val="5732A026"/>
    <w:lvl w:ilvl="0" w:tplc="FFFFFFFF">
      <w:start w:val="1"/>
      <w:numFmt w:val="decimal"/>
      <w:lvlText w:val="%1."/>
      <w:lvlJc w:val="left"/>
      <w:pPr>
        <w:tabs>
          <w:tab w:val="num" w:pos="720"/>
        </w:tabs>
        <w:ind w:left="720" w:hanging="360"/>
      </w:pPr>
      <w:rPr>
        <w:rFonts w:hint="default"/>
      </w:rPr>
    </w:lvl>
    <w:lvl w:ilvl="1" w:tplc="FFFFFFFF">
      <w:start w:val="1"/>
      <w:numFmt w:val="lowerLetter"/>
      <w:pStyle w:val="StylStylpodpunktAri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40C2BE1"/>
    <w:multiLevelType w:val="singleLevel"/>
    <w:tmpl w:val="69B49226"/>
    <w:lvl w:ilvl="0">
      <w:start w:val="1"/>
      <w:numFmt w:val="decimal"/>
      <w:lvlText w:val="%1."/>
      <w:lvlJc w:val="left"/>
      <w:pPr>
        <w:tabs>
          <w:tab w:val="num" w:pos="720"/>
        </w:tabs>
        <w:ind w:left="720" w:hanging="360"/>
      </w:pPr>
    </w:lvl>
  </w:abstractNum>
  <w:abstractNum w:abstractNumId="10" w15:restartNumberingAfterBreak="0">
    <w:nsid w:val="248650E2"/>
    <w:multiLevelType w:val="hybridMultilevel"/>
    <w:tmpl w:val="834EDED4"/>
    <w:lvl w:ilvl="0" w:tplc="939402C4">
      <w:start w:val="1"/>
      <w:numFmt w:val="bullet"/>
      <w:lvlText w:val="‐"/>
      <w:lvlJc w:val="left"/>
      <w:pPr>
        <w:ind w:left="644" w:hanging="360"/>
      </w:pPr>
      <w:rPr>
        <w:rFonts w:ascii="Syastro" w:hAnsi="Syastro"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74700AB"/>
    <w:multiLevelType w:val="multilevel"/>
    <w:tmpl w:val="25E2B4E8"/>
    <w:lvl w:ilvl="0">
      <w:start w:val="1"/>
      <w:numFmt w:val="decimal"/>
      <w:lvlText w:val="%1)"/>
      <w:lvlJc w:val="left"/>
      <w:pPr>
        <w:tabs>
          <w:tab w:val="num" w:pos="720"/>
        </w:tabs>
        <w:ind w:left="720" w:hanging="360"/>
      </w:pPr>
      <w:rPr>
        <w:rFonts w:asciiTheme="minorHAnsi" w:eastAsia="Times New Roman" w:hAnsiTheme="minorHAnsi" w:cstheme="minorHAnsi"/>
        <w:sz w:val="22"/>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033293"/>
    <w:multiLevelType w:val="hybridMultilevel"/>
    <w:tmpl w:val="49964D1A"/>
    <w:lvl w:ilvl="0" w:tplc="72CC733E">
      <w:start w:val="1"/>
      <w:numFmt w:val="decimal"/>
      <w:lvlText w:val="%1."/>
      <w:lvlJc w:val="left"/>
      <w:pPr>
        <w:tabs>
          <w:tab w:val="num" w:pos="1440"/>
        </w:tabs>
        <w:ind w:left="144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ACF0466"/>
    <w:multiLevelType w:val="hybridMultilevel"/>
    <w:tmpl w:val="C25CB7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C0B54CC"/>
    <w:multiLevelType w:val="multilevel"/>
    <w:tmpl w:val="8C06593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D39C8"/>
    <w:multiLevelType w:val="multilevel"/>
    <w:tmpl w:val="4AC0FAA6"/>
    <w:lvl w:ilvl="0">
      <w:start w:val="1"/>
      <w:numFmt w:val="decimal"/>
      <w:lvlText w:val="%1."/>
      <w:lvlJc w:val="left"/>
      <w:pPr>
        <w:ind w:left="360" w:hanging="360"/>
      </w:pPr>
    </w:lvl>
    <w:lvl w:ilvl="1">
      <w:start w:val="1"/>
      <w:numFmt w:val="decimal"/>
      <w:lvlText w:val="2.%2"/>
      <w:lvlJc w:val="left"/>
      <w:pPr>
        <w:ind w:left="792"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BD3321"/>
    <w:multiLevelType w:val="multilevel"/>
    <w:tmpl w:val="855C947C"/>
    <w:lvl w:ilvl="0">
      <w:start w:val="1"/>
      <w:numFmt w:val="decimal"/>
      <w:lvlText w:val="%1."/>
      <w:lvlJc w:val="left"/>
      <w:pPr>
        <w:tabs>
          <w:tab w:val="num" w:pos="360"/>
        </w:tabs>
        <w:ind w:left="360" w:hanging="360"/>
      </w:pPr>
      <w:rPr>
        <w:rFonts w:hint="default"/>
      </w:rPr>
    </w:lvl>
    <w:lvl w:ilvl="1">
      <w:start w:val="1"/>
      <w:numFmt w:val="lowerLetter"/>
      <w:lvlText w:val="%2."/>
      <w:lvlJc w:val="left"/>
      <w:pPr>
        <w:ind w:left="1439" w:hanging="360"/>
      </w:pPr>
      <w:rPr>
        <w:rFonts w:hint="default"/>
        <w:color w:val="auto"/>
      </w:rPr>
    </w:lvl>
    <w:lvl w:ilvl="2">
      <w:start w:val="1"/>
      <w:numFmt w:val="decimal"/>
      <w:isLgl/>
      <w:lvlText w:val="%1.%2.%3"/>
      <w:lvlJc w:val="left"/>
      <w:pPr>
        <w:ind w:left="2878" w:hanging="720"/>
      </w:pPr>
      <w:rPr>
        <w:rFonts w:hint="default"/>
        <w:color w:val="auto"/>
      </w:rPr>
    </w:lvl>
    <w:lvl w:ilvl="3">
      <w:start w:val="1"/>
      <w:numFmt w:val="decimal"/>
      <w:isLgl/>
      <w:lvlText w:val="%1.%2.%3.%4"/>
      <w:lvlJc w:val="left"/>
      <w:pPr>
        <w:ind w:left="3957" w:hanging="720"/>
      </w:pPr>
      <w:rPr>
        <w:rFonts w:hint="default"/>
        <w:color w:val="auto"/>
      </w:rPr>
    </w:lvl>
    <w:lvl w:ilvl="4">
      <w:start w:val="1"/>
      <w:numFmt w:val="decimal"/>
      <w:isLgl/>
      <w:lvlText w:val="%1.%2.%3.%4.%5"/>
      <w:lvlJc w:val="left"/>
      <w:pPr>
        <w:ind w:left="5396" w:hanging="1080"/>
      </w:pPr>
      <w:rPr>
        <w:rFonts w:hint="default"/>
        <w:color w:val="auto"/>
      </w:rPr>
    </w:lvl>
    <w:lvl w:ilvl="5">
      <w:start w:val="1"/>
      <w:numFmt w:val="decimal"/>
      <w:isLgl/>
      <w:lvlText w:val="%1.%2.%3.%4.%5.%6"/>
      <w:lvlJc w:val="left"/>
      <w:pPr>
        <w:ind w:left="6475" w:hanging="1080"/>
      </w:pPr>
      <w:rPr>
        <w:rFonts w:hint="default"/>
        <w:color w:val="auto"/>
      </w:rPr>
    </w:lvl>
    <w:lvl w:ilvl="6">
      <w:start w:val="1"/>
      <w:numFmt w:val="decimal"/>
      <w:isLgl/>
      <w:lvlText w:val="%1.%2.%3.%4.%5.%6.%7"/>
      <w:lvlJc w:val="left"/>
      <w:pPr>
        <w:ind w:left="7914" w:hanging="1440"/>
      </w:pPr>
      <w:rPr>
        <w:rFonts w:hint="default"/>
        <w:color w:val="auto"/>
      </w:rPr>
    </w:lvl>
    <w:lvl w:ilvl="7">
      <w:start w:val="1"/>
      <w:numFmt w:val="decimal"/>
      <w:isLgl/>
      <w:lvlText w:val="%1.%2.%3.%4.%5.%6.%7.%8"/>
      <w:lvlJc w:val="left"/>
      <w:pPr>
        <w:ind w:left="8993" w:hanging="1440"/>
      </w:pPr>
      <w:rPr>
        <w:rFonts w:hint="default"/>
        <w:color w:val="auto"/>
      </w:rPr>
    </w:lvl>
    <w:lvl w:ilvl="8">
      <w:start w:val="1"/>
      <w:numFmt w:val="decimal"/>
      <w:isLgl/>
      <w:lvlText w:val="%1.%2.%3.%4.%5.%6.%7.%8.%9"/>
      <w:lvlJc w:val="left"/>
      <w:pPr>
        <w:ind w:left="10072" w:hanging="1440"/>
      </w:pPr>
      <w:rPr>
        <w:rFonts w:hint="default"/>
        <w:color w:val="auto"/>
      </w:rPr>
    </w:lvl>
  </w:abstractNum>
  <w:abstractNum w:abstractNumId="17" w15:restartNumberingAfterBreak="0">
    <w:nsid w:val="2FFB65D3"/>
    <w:multiLevelType w:val="hybridMultilevel"/>
    <w:tmpl w:val="8760CFC2"/>
    <w:lvl w:ilvl="0" w:tplc="EF0E91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0747C2F"/>
    <w:multiLevelType w:val="hybridMultilevel"/>
    <w:tmpl w:val="66843C68"/>
    <w:lvl w:ilvl="0" w:tplc="3AE8696A">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9" w15:restartNumberingAfterBreak="0">
    <w:nsid w:val="315011B2"/>
    <w:multiLevelType w:val="hybridMultilevel"/>
    <w:tmpl w:val="C6FC40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EF0681"/>
    <w:multiLevelType w:val="multilevel"/>
    <w:tmpl w:val="134EE160"/>
    <w:styleLink w:val="WW8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7.%3."/>
      <w:lvlJc w:val="left"/>
      <w:pPr>
        <w:ind w:left="2160" w:hanging="180"/>
      </w:pPr>
      <w:rPr>
        <w:rFonts w:hint="default"/>
        <w:sz w:val="18"/>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5147BE4"/>
    <w:multiLevelType w:val="multilevel"/>
    <w:tmpl w:val="D292DB3A"/>
    <w:lvl w:ilvl="0">
      <w:start w:val="1"/>
      <w:numFmt w:val="decimal"/>
      <w:lvlText w:val="%1."/>
      <w:lvlJc w:val="left"/>
      <w:pPr>
        <w:tabs>
          <w:tab w:val="num" w:pos="540"/>
        </w:tabs>
        <w:ind w:left="540" w:hanging="540"/>
      </w:pPr>
      <w:rPr>
        <w:rFonts w:hint="default"/>
      </w:rPr>
    </w:lvl>
    <w:lvl w:ilvl="1">
      <w:start w:val="1"/>
      <w:numFmt w:val="lowerLetter"/>
      <w:lvlText w:val="%2)"/>
      <w:lvlJc w:val="left"/>
      <w:pPr>
        <w:tabs>
          <w:tab w:val="num" w:pos="1079"/>
        </w:tabs>
        <w:ind w:left="1079" w:hanging="54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22" w15:restartNumberingAfterBreak="0">
    <w:nsid w:val="37F14B44"/>
    <w:multiLevelType w:val="hybridMultilevel"/>
    <w:tmpl w:val="3356F19C"/>
    <w:lvl w:ilvl="0" w:tplc="8E9C98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CC0CCC"/>
    <w:multiLevelType w:val="hybridMultilevel"/>
    <w:tmpl w:val="8730CDAC"/>
    <w:lvl w:ilvl="0" w:tplc="E2D81478">
      <w:start w:val="1"/>
      <w:numFmt w:val="decimal"/>
      <w:lvlText w:val="%1)"/>
      <w:lvlJc w:val="left"/>
      <w:pPr>
        <w:ind w:left="765" w:hanging="360"/>
      </w:pPr>
      <w:rPr>
        <w:rFonts w:ascii="Calibri" w:hAnsi="Calibri" w:cs="Calibri" w:hint="default"/>
        <w:sz w:val="22"/>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4" w15:restartNumberingAfterBreak="0">
    <w:nsid w:val="3D2B51F2"/>
    <w:multiLevelType w:val="multilevel"/>
    <w:tmpl w:val="0E367A9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39" w:hanging="360"/>
      </w:pPr>
      <w:rPr>
        <w:rFonts w:hint="default"/>
        <w:color w:val="auto"/>
      </w:rPr>
    </w:lvl>
    <w:lvl w:ilvl="2">
      <w:start w:val="1"/>
      <w:numFmt w:val="decimal"/>
      <w:isLgl/>
      <w:lvlText w:val="%1.%2.%3"/>
      <w:lvlJc w:val="left"/>
      <w:pPr>
        <w:ind w:left="2878" w:hanging="720"/>
      </w:pPr>
      <w:rPr>
        <w:rFonts w:hint="default"/>
        <w:color w:val="auto"/>
      </w:rPr>
    </w:lvl>
    <w:lvl w:ilvl="3">
      <w:start w:val="1"/>
      <w:numFmt w:val="decimal"/>
      <w:isLgl/>
      <w:lvlText w:val="%1.%2.%3.%4"/>
      <w:lvlJc w:val="left"/>
      <w:pPr>
        <w:ind w:left="3957" w:hanging="720"/>
      </w:pPr>
      <w:rPr>
        <w:rFonts w:hint="default"/>
        <w:color w:val="auto"/>
      </w:rPr>
    </w:lvl>
    <w:lvl w:ilvl="4">
      <w:start w:val="1"/>
      <w:numFmt w:val="decimal"/>
      <w:isLgl/>
      <w:lvlText w:val="%1.%2.%3.%4.%5"/>
      <w:lvlJc w:val="left"/>
      <w:pPr>
        <w:ind w:left="5396" w:hanging="1080"/>
      </w:pPr>
      <w:rPr>
        <w:rFonts w:hint="default"/>
        <w:color w:val="auto"/>
      </w:rPr>
    </w:lvl>
    <w:lvl w:ilvl="5">
      <w:start w:val="1"/>
      <w:numFmt w:val="decimal"/>
      <w:isLgl/>
      <w:lvlText w:val="%1.%2.%3.%4.%5.%6"/>
      <w:lvlJc w:val="left"/>
      <w:pPr>
        <w:ind w:left="6475" w:hanging="1080"/>
      </w:pPr>
      <w:rPr>
        <w:rFonts w:hint="default"/>
        <w:color w:val="auto"/>
      </w:rPr>
    </w:lvl>
    <w:lvl w:ilvl="6">
      <w:start w:val="1"/>
      <w:numFmt w:val="decimal"/>
      <w:isLgl/>
      <w:lvlText w:val="%1.%2.%3.%4.%5.%6.%7"/>
      <w:lvlJc w:val="left"/>
      <w:pPr>
        <w:ind w:left="7914" w:hanging="1440"/>
      </w:pPr>
      <w:rPr>
        <w:rFonts w:hint="default"/>
        <w:color w:val="auto"/>
      </w:rPr>
    </w:lvl>
    <w:lvl w:ilvl="7">
      <w:start w:val="1"/>
      <w:numFmt w:val="decimal"/>
      <w:isLgl/>
      <w:lvlText w:val="%1.%2.%3.%4.%5.%6.%7.%8"/>
      <w:lvlJc w:val="left"/>
      <w:pPr>
        <w:ind w:left="8993" w:hanging="1440"/>
      </w:pPr>
      <w:rPr>
        <w:rFonts w:hint="default"/>
        <w:color w:val="auto"/>
      </w:rPr>
    </w:lvl>
    <w:lvl w:ilvl="8">
      <w:start w:val="1"/>
      <w:numFmt w:val="decimal"/>
      <w:isLgl/>
      <w:lvlText w:val="%1.%2.%3.%4.%5.%6.%7.%8.%9"/>
      <w:lvlJc w:val="left"/>
      <w:pPr>
        <w:ind w:left="10072" w:hanging="1440"/>
      </w:pPr>
      <w:rPr>
        <w:rFonts w:hint="default"/>
        <w:color w:val="auto"/>
      </w:rPr>
    </w:lvl>
  </w:abstractNum>
  <w:abstractNum w:abstractNumId="25" w15:restartNumberingAfterBreak="0">
    <w:nsid w:val="3FE2056F"/>
    <w:multiLevelType w:val="multilevel"/>
    <w:tmpl w:val="EE8ADE24"/>
    <w:styleLink w:val="WW8Num4"/>
    <w:lvl w:ilvl="0">
      <w:start w:val="1"/>
      <w:numFmt w:val="decimal"/>
      <w:lvlText w:val="%1)"/>
      <w:lvlJc w:val="left"/>
      <w:pPr>
        <w:ind w:left="720" w:hanging="360"/>
      </w:pPr>
    </w:lvl>
    <w:lvl w:ilvl="1">
      <w:start w:val="1"/>
      <w:numFmt w:val="decimal"/>
      <w:lvlText w:val="%2."/>
      <w:lvlJc w:val="left"/>
      <w:pPr>
        <w:ind w:left="1440" w:hanging="360"/>
      </w:pPr>
      <w:rPr>
        <w:rFonts w:ascii="Calibri" w:hAnsi="Calibri" w:cs="Calibri"/>
        <w:sz w:val="22"/>
        <w:szCs w:val="22"/>
        <w:lang w:val="pl-PL"/>
      </w:r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6" w15:restartNumberingAfterBreak="0">
    <w:nsid w:val="4E264647"/>
    <w:multiLevelType w:val="hybridMultilevel"/>
    <w:tmpl w:val="78C800A4"/>
    <w:lvl w:ilvl="0" w:tplc="B7E8BD34">
      <w:start w:val="1"/>
      <w:numFmt w:val="decimal"/>
      <w:lvlText w:val="%1."/>
      <w:lvlJc w:val="left"/>
      <w:pPr>
        <w:tabs>
          <w:tab w:val="num" w:pos="720"/>
        </w:tabs>
        <w:ind w:left="720" w:hanging="360"/>
      </w:pPr>
      <w:rPr>
        <w:rFonts w:ascii="Calibri" w:hAnsi="Calibri" w:hint="default"/>
        <w:b/>
        <w:i w:val="0"/>
        <w:sz w:val="26"/>
        <w:szCs w:val="26"/>
      </w:rPr>
    </w:lvl>
    <w:lvl w:ilvl="1" w:tplc="DBF2502E">
      <w:start w:val="1"/>
      <w:numFmt w:val="decimal"/>
      <w:lvlText w:val="2.%2"/>
      <w:lvlJc w:val="left"/>
      <w:pPr>
        <w:tabs>
          <w:tab w:val="num" w:pos="1440"/>
        </w:tabs>
        <w:ind w:left="1440" w:hanging="360"/>
      </w:pPr>
      <w:rPr>
        <w:rFonts w:ascii="Calibri" w:hAnsi="Calibri" w:cs="Calibri" w:hint="default"/>
        <w:b w:val="0"/>
        <w:i w:val="0"/>
        <w:color w:val="auto"/>
      </w:rPr>
    </w:lvl>
    <w:lvl w:ilvl="2" w:tplc="3E06BBD8">
      <w:start w:val="1"/>
      <w:numFmt w:val="decimal"/>
      <w:lvlText w:val="2.%3"/>
      <w:lvlJc w:val="left"/>
      <w:pPr>
        <w:tabs>
          <w:tab w:val="num" w:pos="2340"/>
        </w:tabs>
        <w:ind w:left="2340" w:hanging="360"/>
      </w:pPr>
      <w:rPr>
        <w:rFonts w:ascii="Arial" w:hAnsi="Arial" w:cs="Aria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CC5430F0">
      <w:start w:val="1"/>
      <w:numFmt w:val="lowerLetter"/>
      <w:lvlText w:val="%7)"/>
      <w:lvlJc w:val="left"/>
      <w:pPr>
        <w:ind w:left="5040" w:hanging="360"/>
      </w:pPr>
      <w:rPr>
        <w:rFonts w:hint="default"/>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E3930C0"/>
    <w:multiLevelType w:val="hybridMultilevel"/>
    <w:tmpl w:val="2CFE5D6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BE14EC"/>
    <w:multiLevelType w:val="hybridMultilevel"/>
    <w:tmpl w:val="157EC9D0"/>
    <w:lvl w:ilvl="0" w:tplc="B44A1D0E">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F995B67"/>
    <w:multiLevelType w:val="multilevel"/>
    <w:tmpl w:val="6D3AE27C"/>
    <w:lvl w:ilvl="0">
      <w:start w:val="6"/>
      <w:numFmt w:val="decimal"/>
      <w:lvlText w:val="%1"/>
      <w:lvlJc w:val="left"/>
      <w:pPr>
        <w:ind w:left="360" w:hanging="360"/>
      </w:pPr>
      <w:rPr>
        <w:rFonts w:ascii="Calibri" w:hAnsi="Calibri" w:cs="Calibri" w:hint="default"/>
        <w:sz w:val="22"/>
      </w:rPr>
    </w:lvl>
    <w:lvl w:ilvl="1">
      <w:start w:val="1"/>
      <w:numFmt w:val="decimal"/>
      <w:lvlText w:val="%1.%2"/>
      <w:lvlJc w:val="left"/>
      <w:pPr>
        <w:ind w:left="1485" w:hanging="360"/>
      </w:pPr>
      <w:rPr>
        <w:rFonts w:ascii="Calibri" w:hAnsi="Calibri" w:cs="Calibri" w:hint="default"/>
        <w:sz w:val="22"/>
      </w:rPr>
    </w:lvl>
    <w:lvl w:ilvl="2">
      <w:start w:val="1"/>
      <w:numFmt w:val="decimal"/>
      <w:lvlText w:val="%1.%2.%3"/>
      <w:lvlJc w:val="left"/>
      <w:pPr>
        <w:ind w:left="2970" w:hanging="720"/>
      </w:pPr>
      <w:rPr>
        <w:rFonts w:ascii="Calibri" w:hAnsi="Calibri" w:cs="Calibri" w:hint="default"/>
        <w:sz w:val="22"/>
      </w:rPr>
    </w:lvl>
    <w:lvl w:ilvl="3">
      <w:start w:val="1"/>
      <w:numFmt w:val="decimal"/>
      <w:lvlText w:val="%1.%2.%3.%4"/>
      <w:lvlJc w:val="left"/>
      <w:pPr>
        <w:ind w:left="4095" w:hanging="720"/>
      </w:pPr>
      <w:rPr>
        <w:rFonts w:ascii="Calibri" w:hAnsi="Calibri" w:cs="Calibri" w:hint="default"/>
        <w:sz w:val="22"/>
      </w:rPr>
    </w:lvl>
    <w:lvl w:ilvl="4">
      <w:start w:val="1"/>
      <w:numFmt w:val="decimal"/>
      <w:lvlText w:val="%1.%2.%3.%4.%5"/>
      <w:lvlJc w:val="left"/>
      <w:pPr>
        <w:ind w:left="5580" w:hanging="1080"/>
      </w:pPr>
      <w:rPr>
        <w:rFonts w:ascii="Calibri" w:hAnsi="Calibri" w:cs="Calibri" w:hint="default"/>
        <w:sz w:val="22"/>
      </w:rPr>
    </w:lvl>
    <w:lvl w:ilvl="5">
      <w:start w:val="1"/>
      <w:numFmt w:val="decimal"/>
      <w:lvlText w:val="%1.%2.%3.%4.%5.%6"/>
      <w:lvlJc w:val="left"/>
      <w:pPr>
        <w:ind w:left="6705" w:hanging="1080"/>
      </w:pPr>
      <w:rPr>
        <w:rFonts w:ascii="Calibri" w:hAnsi="Calibri" w:cs="Calibri" w:hint="default"/>
        <w:sz w:val="22"/>
      </w:rPr>
    </w:lvl>
    <w:lvl w:ilvl="6">
      <w:start w:val="1"/>
      <w:numFmt w:val="decimal"/>
      <w:lvlText w:val="%1.%2.%3.%4.%5.%6.%7"/>
      <w:lvlJc w:val="left"/>
      <w:pPr>
        <w:ind w:left="8190" w:hanging="1440"/>
      </w:pPr>
      <w:rPr>
        <w:rFonts w:ascii="Calibri" w:hAnsi="Calibri" w:cs="Calibri" w:hint="default"/>
        <w:sz w:val="22"/>
      </w:rPr>
    </w:lvl>
    <w:lvl w:ilvl="7">
      <w:start w:val="1"/>
      <w:numFmt w:val="decimal"/>
      <w:lvlText w:val="%1.%2.%3.%4.%5.%6.%7.%8"/>
      <w:lvlJc w:val="left"/>
      <w:pPr>
        <w:ind w:left="9315" w:hanging="1440"/>
      </w:pPr>
      <w:rPr>
        <w:rFonts w:ascii="Calibri" w:hAnsi="Calibri" w:cs="Calibri" w:hint="default"/>
        <w:sz w:val="22"/>
      </w:rPr>
    </w:lvl>
    <w:lvl w:ilvl="8">
      <w:start w:val="1"/>
      <w:numFmt w:val="decimal"/>
      <w:lvlText w:val="%1.%2.%3.%4.%5.%6.%7.%8.%9"/>
      <w:lvlJc w:val="left"/>
      <w:pPr>
        <w:ind w:left="10800" w:hanging="1800"/>
      </w:pPr>
      <w:rPr>
        <w:rFonts w:ascii="Calibri" w:hAnsi="Calibri" w:cs="Calibri" w:hint="default"/>
        <w:sz w:val="22"/>
      </w:rPr>
    </w:lvl>
  </w:abstractNum>
  <w:abstractNum w:abstractNumId="30" w15:restartNumberingAfterBreak="0">
    <w:nsid w:val="585E56EC"/>
    <w:multiLevelType w:val="multilevel"/>
    <w:tmpl w:val="2CA4F5D4"/>
    <w:lvl w:ilvl="0">
      <w:start w:val="1"/>
      <w:numFmt w:val="decimal"/>
      <w:lvlText w:val="%1"/>
      <w:lvlJc w:val="left"/>
      <w:pPr>
        <w:ind w:left="360" w:hanging="360"/>
      </w:pPr>
      <w:rPr>
        <w:rFonts w:hint="default"/>
      </w:rPr>
    </w:lvl>
    <w:lvl w:ilvl="1">
      <w:start w:val="1"/>
      <w:numFmt w:val="lowerLetter"/>
      <w:lvlText w:val="%2."/>
      <w:lvlJc w:val="left"/>
      <w:pPr>
        <w:ind w:left="1439" w:hanging="360"/>
      </w:pPr>
      <w:rPr>
        <w:rFonts w:hint="default"/>
      </w:rPr>
    </w:lvl>
    <w:lvl w:ilvl="2">
      <w:start w:val="1"/>
      <w:numFmt w:val="decimal"/>
      <w:lvlText w:val="%1.%2.%3"/>
      <w:lvlJc w:val="left"/>
      <w:pPr>
        <w:ind w:left="2878" w:hanging="720"/>
      </w:pPr>
      <w:rPr>
        <w:rFonts w:hint="default"/>
      </w:rPr>
    </w:lvl>
    <w:lvl w:ilvl="3">
      <w:start w:val="1"/>
      <w:numFmt w:val="decimal"/>
      <w:lvlText w:val="%1.%2.%3.%4"/>
      <w:lvlJc w:val="left"/>
      <w:pPr>
        <w:ind w:left="3957" w:hanging="720"/>
      </w:pPr>
      <w:rPr>
        <w:rFonts w:hint="default"/>
      </w:rPr>
    </w:lvl>
    <w:lvl w:ilvl="4">
      <w:start w:val="1"/>
      <w:numFmt w:val="decimal"/>
      <w:lvlText w:val="%1.%2.%3.%4.%5"/>
      <w:lvlJc w:val="left"/>
      <w:pPr>
        <w:ind w:left="5396" w:hanging="1080"/>
      </w:pPr>
      <w:rPr>
        <w:rFonts w:hint="default"/>
      </w:rPr>
    </w:lvl>
    <w:lvl w:ilvl="5">
      <w:start w:val="1"/>
      <w:numFmt w:val="decimal"/>
      <w:lvlText w:val="%1.%2.%3.%4.%5.%6"/>
      <w:lvlJc w:val="left"/>
      <w:pPr>
        <w:ind w:left="6475" w:hanging="1080"/>
      </w:pPr>
      <w:rPr>
        <w:rFonts w:hint="default"/>
      </w:rPr>
    </w:lvl>
    <w:lvl w:ilvl="6">
      <w:start w:val="1"/>
      <w:numFmt w:val="decimal"/>
      <w:lvlText w:val="%1.%2.%3.%4.%5.%6.%7"/>
      <w:lvlJc w:val="left"/>
      <w:pPr>
        <w:ind w:left="7914" w:hanging="1440"/>
      </w:pPr>
      <w:rPr>
        <w:rFonts w:hint="default"/>
      </w:rPr>
    </w:lvl>
    <w:lvl w:ilvl="7">
      <w:start w:val="1"/>
      <w:numFmt w:val="decimal"/>
      <w:lvlText w:val="%1.%2.%3.%4.%5.%6.%7.%8"/>
      <w:lvlJc w:val="left"/>
      <w:pPr>
        <w:ind w:left="8993" w:hanging="1440"/>
      </w:pPr>
      <w:rPr>
        <w:rFonts w:hint="default"/>
      </w:rPr>
    </w:lvl>
    <w:lvl w:ilvl="8">
      <w:start w:val="1"/>
      <w:numFmt w:val="decimal"/>
      <w:lvlText w:val="%1.%2.%3.%4.%5.%6.%7.%8.%9"/>
      <w:lvlJc w:val="left"/>
      <w:pPr>
        <w:ind w:left="10072" w:hanging="1440"/>
      </w:pPr>
      <w:rPr>
        <w:rFonts w:hint="default"/>
      </w:rPr>
    </w:lvl>
  </w:abstractNum>
  <w:abstractNum w:abstractNumId="31" w15:restartNumberingAfterBreak="0">
    <w:nsid w:val="5C945E11"/>
    <w:multiLevelType w:val="multilevel"/>
    <w:tmpl w:val="04F6BDA6"/>
    <w:styleLink w:val="WW8Num46"/>
    <w:lvl w:ilvl="0">
      <w:start w:val="1"/>
      <w:numFmt w:val="decimal"/>
      <w:lvlText w:val="%1."/>
      <w:lvlJc w:val="left"/>
      <w:pPr>
        <w:ind w:left="720" w:hanging="360"/>
      </w:pPr>
      <w:rPr>
        <w:rFonts w:ascii="Calibri" w:hAnsi="Calibri" w:cs="Times New Roman"/>
        <w:b/>
        <w:i w:val="0"/>
        <w:sz w:val="26"/>
        <w:szCs w:val="26"/>
        <w14:shadow w14:blurRad="0" w14:dist="0" w14:dir="0" w14:sx="0" w14:sy="0" w14:kx="0" w14:ky="0" w14:algn="none">
          <w14:srgbClr w14:val="000000"/>
        </w14:shadow>
      </w:rPr>
    </w:lvl>
    <w:lvl w:ilvl="1">
      <w:start w:val="1"/>
      <w:numFmt w:val="decimal"/>
      <w:lvlText w:val="%2."/>
      <w:lvlJc w:val="left"/>
      <w:pPr>
        <w:ind w:left="1440" w:hanging="360"/>
      </w:pPr>
      <w:rPr>
        <w:rFonts w:cs="Times New Roman"/>
        <w:b w:val="0"/>
        <w:i w:val="0"/>
        <w:color w:val="000000"/>
      </w:rPr>
    </w:lvl>
    <w:lvl w:ilvl="2">
      <w:start w:val="1"/>
      <w:numFmt w:val="decimal"/>
      <w:lvlText w:val="2.%3"/>
      <w:lvlJc w:val="left"/>
      <w:pPr>
        <w:ind w:left="2340" w:hanging="360"/>
      </w:pPr>
      <w:rPr>
        <w:rFonts w:ascii="Arial" w:hAnsi="Arial" w:cs="Arial"/>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3"/>
      <w:numFmt w:val="decimal"/>
      <w:lvlText w:val="%6)"/>
      <w:lvlJc w:val="left"/>
      <w:rPr>
        <w:rFonts w:cs="Times New Roman"/>
      </w:rPr>
    </w:lvl>
    <w:lvl w:ilvl="6">
      <w:start w:val="1"/>
      <w:numFmt w:val="lowerLetter"/>
      <w:lvlText w:val="%7)"/>
      <w:lvlJc w:val="left"/>
      <w:pPr>
        <w:ind w:left="5040" w:hanging="360"/>
      </w:pPr>
      <w:rPr>
        <w:rFonts w:ascii="Calibri" w:hAnsi="Calibri" w:cs="Times New Roman"/>
        <w:color w:val="000000"/>
      </w:rPr>
    </w:lvl>
    <w:lvl w:ilvl="7">
      <w:start w:val="1"/>
      <w:numFmt w:val="lowerLetter"/>
      <w:lvlText w:val="%8."/>
      <w:lvlJc w:val="left"/>
      <w:pPr>
        <w:ind w:left="5760" w:hanging="360"/>
      </w:pPr>
      <w:rPr>
        <w:rFonts w:cs="Times New Roman"/>
        <w:color w:val="000000"/>
      </w:rPr>
    </w:lvl>
    <w:lvl w:ilvl="8">
      <w:start w:val="1"/>
      <w:numFmt w:val="lowerRoman"/>
      <w:lvlText w:val="%9."/>
      <w:lvlJc w:val="right"/>
      <w:pPr>
        <w:ind w:left="6480" w:hanging="180"/>
      </w:pPr>
      <w:rPr>
        <w:rFonts w:cs="Times New Roman"/>
        <w:color w:val="000000"/>
      </w:rPr>
    </w:lvl>
  </w:abstractNum>
  <w:abstractNum w:abstractNumId="32" w15:restartNumberingAfterBreak="0">
    <w:nsid w:val="61344FDD"/>
    <w:multiLevelType w:val="multilevel"/>
    <w:tmpl w:val="4BDCC91C"/>
    <w:lvl w:ilvl="0">
      <w:start w:val="2"/>
      <w:numFmt w:val="decimal"/>
      <w:lvlText w:val="%1"/>
      <w:lvlJc w:val="left"/>
      <w:pPr>
        <w:ind w:left="360" w:hanging="360"/>
      </w:pPr>
      <w:rPr>
        <w:rFonts w:asciiTheme="minorHAnsi" w:hAnsiTheme="minorHAnsi" w:cstheme="minorHAnsi" w:hint="default"/>
      </w:rPr>
    </w:lvl>
    <w:lvl w:ilvl="1">
      <w:start w:val="1"/>
      <w:numFmt w:val="decimal"/>
      <w:lvlText w:val="%1.%2"/>
      <w:lvlJc w:val="left"/>
      <w:pPr>
        <w:ind w:left="1143" w:hanging="360"/>
      </w:pPr>
      <w:rPr>
        <w:rFonts w:asciiTheme="minorHAnsi" w:hAnsiTheme="minorHAnsi" w:cstheme="minorHAnsi" w:hint="default"/>
      </w:rPr>
    </w:lvl>
    <w:lvl w:ilvl="2">
      <w:start w:val="1"/>
      <w:numFmt w:val="decimal"/>
      <w:lvlText w:val="%1.%2.%3"/>
      <w:lvlJc w:val="left"/>
      <w:pPr>
        <w:ind w:left="2286" w:hanging="720"/>
      </w:pPr>
      <w:rPr>
        <w:rFonts w:asciiTheme="minorHAnsi" w:hAnsiTheme="minorHAnsi" w:cstheme="minorHAnsi" w:hint="default"/>
      </w:rPr>
    </w:lvl>
    <w:lvl w:ilvl="3">
      <w:start w:val="1"/>
      <w:numFmt w:val="decimal"/>
      <w:lvlText w:val="%1.%2.%3.%4"/>
      <w:lvlJc w:val="left"/>
      <w:pPr>
        <w:ind w:left="3069" w:hanging="720"/>
      </w:pPr>
      <w:rPr>
        <w:rFonts w:asciiTheme="minorHAnsi" w:hAnsiTheme="minorHAnsi" w:cstheme="minorHAnsi" w:hint="default"/>
      </w:rPr>
    </w:lvl>
    <w:lvl w:ilvl="4">
      <w:start w:val="1"/>
      <w:numFmt w:val="decimal"/>
      <w:lvlText w:val="%1.%2.%3.%4.%5"/>
      <w:lvlJc w:val="left"/>
      <w:pPr>
        <w:ind w:left="4212" w:hanging="1080"/>
      </w:pPr>
      <w:rPr>
        <w:rFonts w:asciiTheme="minorHAnsi" w:hAnsiTheme="minorHAnsi" w:cstheme="minorHAnsi" w:hint="default"/>
      </w:rPr>
    </w:lvl>
    <w:lvl w:ilvl="5">
      <w:start w:val="1"/>
      <w:numFmt w:val="decimal"/>
      <w:lvlText w:val="%1.%2.%3.%4.%5.%6"/>
      <w:lvlJc w:val="left"/>
      <w:pPr>
        <w:ind w:left="4995" w:hanging="1080"/>
      </w:pPr>
      <w:rPr>
        <w:rFonts w:asciiTheme="minorHAnsi" w:hAnsiTheme="minorHAnsi" w:cstheme="minorHAnsi" w:hint="default"/>
      </w:rPr>
    </w:lvl>
    <w:lvl w:ilvl="6">
      <w:start w:val="1"/>
      <w:numFmt w:val="decimal"/>
      <w:lvlText w:val="%1.%2.%3.%4.%5.%6.%7"/>
      <w:lvlJc w:val="left"/>
      <w:pPr>
        <w:ind w:left="6138" w:hanging="1440"/>
      </w:pPr>
      <w:rPr>
        <w:rFonts w:asciiTheme="minorHAnsi" w:hAnsiTheme="minorHAnsi" w:cstheme="minorHAnsi" w:hint="default"/>
      </w:rPr>
    </w:lvl>
    <w:lvl w:ilvl="7">
      <w:start w:val="1"/>
      <w:numFmt w:val="decimal"/>
      <w:lvlText w:val="%1.%2.%3.%4.%5.%6.%7.%8"/>
      <w:lvlJc w:val="left"/>
      <w:pPr>
        <w:ind w:left="6921" w:hanging="1440"/>
      </w:pPr>
      <w:rPr>
        <w:rFonts w:asciiTheme="minorHAnsi" w:hAnsiTheme="minorHAnsi" w:cstheme="minorHAnsi" w:hint="default"/>
      </w:rPr>
    </w:lvl>
    <w:lvl w:ilvl="8">
      <w:start w:val="1"/>
      <w:numFmt w:val="decimal"/>
      <w:lvlText w:val="%1.%2.%3.%4.%5.%6.%7.%8.%9"/>
      <w:lvlJc w:val="left"/>
      <w:pPr>
        <w:ind w:left="7704" w:hanging="1440"/>
      </w:pPr>
      <w:rPr>
        <w:rFonts w:asciiTheme="minorHAnsi" w:hAnsiTheme="minorHAnsi" w:cstheme="minorHAnsi" w:hint="default"/>
      </w:rPr>
    </w:lvl>
  </w:abstractNum>
  <w:abstractNum w:abstractNumId="33" w15:restartNumberingAfterBreak="0">
    <w:nsid w:val="626C0F8B"/>
    <w:multiLevelType w:val="hybridMultilevel"/>
    <w:tmpl w:val="C838C0FE"/>
    <w:lvl w:ilvl="0" w:tplc="C03AE6DA">
      <w:start w:val="1"/>
      <w:numFmt w:val="lowerLetter"/>
      <w:lvlText w:val="%1)"/>
      <w:lvlJc w:val="left"/>
      <w:pPr>
        <w:ind w:left="1236" w:hanging="360"/>
      </w:pPr>
      <w:rPr>
        <w:rFonts w:hint="default"/>
      </w:rPr>
    </w:lvl>
    <w:lvl w:ilvl="1" w:tplc="04150019" w:tentative="1">
      <w:start w:val="1"/>
      <w:numFmt w:val="lowerLetter"/>
      <w:lvlText w:val="%2."/>
      <w:lvlJc w:val="left"/>
      <w:pPr>
        <w:ind w:left="1956" w:hanging="360"/>
      </w:pPr>
    </w:lvl>
    <w:lvl w:ilvl="2" w:tplc="0415001B" w:tentative="1">
      <w:start w:val="1"/>
      <w:numFmt w:val="lowerRoman"/>
      <w:lvlText w:val="%3."/>
      <w:lvlJc w:val="right"/>
      <w:pPr>
        <w:ind w:left="2676" w:hanging="180"/>
      </w:pPr>
    </w:lvl>
    <w:lvl w:ilvl="3" w:tplc="0415000F" w:tentative="1">
      <w:start w:val="1"/>
      <w:numFmt w:val="decimal"/>
      <w:lvlText w:val="%4."/>
      <w:lvlJc w:val="left"/>
      <w:pPr>
        <w:ind w:left="3396" w:hanging="360"/>
      </w:pPr>
    </w:lvl>
    <w:lvl w:ilvl="4" w:tplc="04150019" w:tentative="1">
      <w:start w:val="1"/>
      <w:numFmt w:val="lowerLetter"/>
      <w:lvlText w:val="%5."/>
      <w:lvlJc w:val="left"/>
      <w:pPr>
        <w:ind w:left="4116" w:hanging="360"/>
      </w:pPr>
    </w:lvl>
    <w:lvl w:ilvl="5" w:tplc="0415001B" w:tentative="1">
      <w:start w:val="1"/>
      <w:numFmt w:val="lowerRoman"/>
      <w:lvlText w:val="%6."/>
      <w:lvlJc w:val="right"/>
      <w:pPr>
        <w:ind w:left="4836" w:hanging="180"/>
      </w:pPr>
    </w:lvl>
    <w:lvl w:ilvl="6" w:tplc="0415000F" w:tentative="1">
      <w:start w:val="1"/>
      <w:numFmt w:val="decimal"/>
      <w:lvlText w:val="%7."/>
      <w:lvlJc w:val="left"/>
      <w:pPr>
        <w:ind w:left="5556" w:hanging="360"/>
      </w:pPr>
    </w:lvl>
    <w:lvl w:ilvl="7" w:tplc="04150019" w:tentative="1">
      <w:start w:val="1"/>
      <w:numFmt w:val="lowerLetter"/>
      <w:lvlText w:val="%8."/>
      <w:lvlJc w:val="left"/>
      <w:pPr>
        <w:ind w:left="6276" w:hanging="360"/>
      </w:pPr>
    </w:lvl>
    <w:lvl w:ilvl="8" w:tplc="0415001B" w:tentative="1">
      <w:start w:val="1"/>
      <w:numFmt w:val="lowerRoman"/>
      <w:lvlText w:val="%9."/>
      <w:lvlJc w:val="right"/>
      <w:pPr>
        <w:ind w:left="6996" w:hanging="180"/>
      </w:pPr>
    </w:lvl>
  </w:abstractNum>
  <w:abstractNum w:abstractNumId="34" w15:restartNumberingAfterBreak="0">
    <w:nsid w:val="63504AF6"/>
    <w:multiLevelType w:val="multilevel"/>
    <w:tmpl w:val="599AE1FA"/>
    <w:lvl w:ilvl="0">
      <w:start w:val="1"/>
      <w:numFmt w:val="decimal"/>
      <w:lvlText w:val="%1."/>
      <w:lvlJc w:val="left"/>
      <w:pPr>
        <w:tabs>
          <w:tab w:val="num" w:pos="540"/>
        </w:tabs>
        <w:ind w:left="540" w:hanging="540"/>
      </w:pPr>
      <w:rPr>
        <w:rFonts w:hint="default"/>
      </w:rPr>
    </w:lvl>
    <w:lvl w:ilvl="1">
      <w:start w:val="1"/>
      <w:numFmt w:val="lowerLetter"/>
      <w:lvlText w:val="%2)"/>
      <w:lvlJc w:val="left"/>
      <w:pPr>
        <w:tabs>
          <w:tab w:val="num" w:pos="1079"/>
        </w:tabs>
        <w:ind w:left="1079" w:hanging="54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35" w15:restartNumberingAfterBreak="0">
    <w:nsid w:val="655C49E7"/>
    <w:multiLevelType w:val="multilevel"/>
    <w:tmpl w:val="0DD4C10E"/>
    <w:lvl w:ilvl="0">
      <w:start w:val="1"/>
      <w:numFmt w:val="decimal"/>
      <w:lvlText w:val="%1."/>
      <w:lvlJc w:val="left"/>
      <w:pPr>
        <w:tabs>
          <w:tab w:val="num" w:pos="540"/>
        </w:tabs>
        <w:ind w:left="540" w:hanging="540"/>
      </w:pPr>
      <w:rPr>
        <w:rFonts w:hint="default"/>
      </w:rPr>
    </w:lvl>
    <w:lvl w:ilvl="1">
      <w:start w:val="1"/>
      <w:numFmt w:val="lowerLetter"/>
      <w:lvlText w:val="%2)"/>
      <w:lvlJc w:val="left"/>
      <w:pPr>
        <w:tabs>
          <w:tab w:val="num" w:pos="1079"/>
        </w:tabs>
        <w:ind w:left="1079" w:hanging="54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36" w15:restartNumberingAfterBreak="0">
    <w:nsid w:val="68501B5D"/>
    <w:multiLevelType w:val="hybridMultilevel"/>
    <w:tmpl w:val="D71626BC"/>
    <w:lvl w:ilvl="0" w:tplc="FBA23116">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B195EC6"/>
    <w:multiLevelType w:val="multilevel"/>
    <w:tmpl w:val="4100316E"/>
    <w:lvl w:ilvl="0">
      <w:start w:val="6"/>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8" w15:restartNumberingAfterBreak="0">
    <w:nsid w:val="6D3D00F9"/>
    <w:multiLevelType w:val="multilevel"/>
    <w:tmpl w:val="0E367A9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39" w:hanging="360"/>
      </w:pPr>
      <w:rPr>
        <w:rFonts w:hint="default"/>
        <w:color w:val="auto"/>
      </w:rPr>
    </w:lvl>
    <w:lvl w:ilvl="2">
      <w:start w:val="1"/>
      <w:numFmt w:val="decimal"/>
      <w:isLgl/>
      <w:lvlText w:val="%1.%2.%3"/>
      <w:lvlJc w:val="left"/>
      <w:pPr>
        <w:ind w:left="2878" w:hanging="720"/>
      </w:pPr>
      <w:rPr>
        <w:rFonts w:hint="default"/>
        <w:color w:val="auto"/>
      </w:rPr>
    </w:lvl>
    <w:lvl w:ilvl="3">
      <w:start w:val="1"/>
      <w:numFmt w:val="decimal"/>
      <w:isLgl/>
      <w:lvlText w:val="%1.%2.%3.%4"/>
      <w:lvlJc w:val="left"/>
      <w:pPr>
        <w:ind w:left="3957" w:hanging="720"/>
      </w:pPr>
      <w:rPr>
        <w:rFonts w:hint="default"/>
        <w:color w:val="auto"/>
      </w:rPr>
    </w:lvl>
    <w:lvl w:ilvl="4">
      <w:start w:val="1"/>
      <w:numFmt w:val="decimal"/>
      <w:isLgl/>
      <w:lvlText w:val="%1.%2.%3.%4.%5"/>
      <w:lvlJc w:val="left"/>
      <w:pPr>
        <w:ind w:left="5396" w:hanging="1080"/>
      </w:pPr>
      <w:rPr>
        <w:rFonts w:hint="default"/>
        <w:color w:val="auto"/>
      </w:rPr>
    </w:lvl>
    <w:lvl w:ilvl="5">
      <w:start w:val="1"/>
      <w:numFmt w:val="decimal"/>
      <w:isLgl/>
      <w:lvlText w:val="%1.%2.%3.%4.%5.%6"/>
      <w:lvlJc w:val="left"/>
      <w:pPr>
        <w:ind w:left="6475" w:hanging="1080"/>
      </w:pPr>
      <w:rPr>
        <w:rFonts w:hint="default"/>
        <w:color w:val="auto"/>
      </w:rPr>
    </w:lvl>
    <w:lvl w:ilvl="6">
      <w:start w:val="1"/>
      <w:numFmt w:val="decimal"/>
      <w:isLgl/>
      <w:lvlText w:val="%1.%2.%3.%4.%5.%6.%7"/>
      <w:lvlJc w:val="left"/>
      <w:pPr>
        <w:ind w:left="7914" w:hanging="1440"/>
      </w:pPr>
      <w:rPr>
        <w:rFonts w:hint="default"/>
        <w:color w:val="auto"/>
      </w:rPr>
    </w:lvl>
    <w:lvl w:ilvl="7">
      <w:start w:val="1"/>
      <w:numFmt w:val="decimal"/>
      <w:isLgl/>
      <w:lvlText w:val="%1.%2.%3.%4.%5.%6.%7.%8"/>
      <w:lvlJc w:val="left"/>
      <w:pPr>
        <w:ind w:left="8993" w:hanging="1440"/>
      </w:pPr>
      <w:rPr>
        <w:rFonts w:hint="default"/>
        <w:color w:val="auto"/>
      </w:rPr>
    </w:lvl>
    <w:lvl w:ilvl="8">
      <w:start w:val="1"/>
      <w:numFmt w:val="decimal"/>
      <w:isLgl/>
      <w:lvlText w:val="%1.%2.%3.%4.%5.%6.%7.%8.%9"/>
      <w:lvlJc w:val="left"/>
      <w:pPr>
        <w:ind w:left="10072" w:hanging="1440"/>
      </w:pPr>
      <w:rPr>
        <w:rFonts w:hint="default"/>
        <w:color w:val="auto"/>
      </w:rPr>
    </w:lvl>
  </w:abstractNum>
  <w:abstractNum w:abstractNumId="39" w15:restartNumberingAfterBreak="0">
    <w:nsid w:val="6D6461E2"/>
    <w:multiLevelType w:val="multilevel"/>
    <w:tmpl w:val="ED546AB0"/>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0" w15:restartNumberingAfterBreak="0">
    <w:nsid w:val="746D58AA"/>
    <w:multiLevelType w:val="multilevel"/>
    <w:tmpl w:val="72D82AB8"/>
    <w:lvl w:ilvl="0">
      <w:start w:val="6"/>
      <w:numFmt w:val="decimal"/>
      <w:lvlText w:val="%1"/>
      <w:lvlJc w:val="left"/>
      <w:pPr>
        <w:ind w:left="360" w:hanging="360"/>
      </w:pPr>
      <w:rPr>
        <w:rFonts w:hint="default"/>
      </w:rPr>
    </w:lvl>
    <w:lvl w:ilvl="1">
      <w:start w:val="2"/>
      <w:numFmt w:val="decimal"/>
      <w:lvlText w:val="%1.%2"/>
      <w:lvlJc w:val="left"/>
      <w:pPr>
        <w:ind w:left="888" w:hanging="360"/>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608" w:hanging="1440"/>
      </w:pPr>
      <w:rPr>
        <w:rFonts w:hint="default"/>
      </w:rPr>
    </w:lvl>
    <w:lvl w:ilvl="7">
      <w:start w:val="1"/>
      <w:numFmt w:val="decimal"/>
      <w:lvlText w:val="%1.%2.%3.%4.%5.%6.%7.%8"/>
      <w:lvlJc w:val="left"/>
      <w:pPr>
        <w:ind w:left="5136" w:hanging="1440"/>
      </w:pPr>
      <w:rPr>
        <w:rFonts w:hint="default"/>
      </w:rPr>
    </w:lvl>
    <w:lvl w:ilvl="8">
      <w:start w:val="1"/>
      <w:numFmt w:val="decimal"/>
      <w:lvlText w:val="%1.%2.%3.%4.%5.%6.%7.%8.%9"/>
      <w:lvlJc w:val="left"/>
      <w:pPr>
        <w:ind w:left="6024" w:hanging="1800"/>
      </w:pPr>
      <w:rPr>
        <w:rFonts w:hint="default"/>
      </w:rPr>
    </w:lvl>
  </w:abstractNum>
  <w:abstractNum w:abstractNumId="41" w15:restartNumberingAfterBreak="0">
    <w:nsid w:val="764C090C"/>
    <w:multiLevelType w:val="multilevel"/>
    <w:tmpl w:val="0A18BF2C"/>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695057A"/>
    <w:multiLevelType w:val="hybridMultilevel"/>
    <w:tmpl w:val="F9889558"/>
    <w:lvl w:ilvl="0" w:tplc="0D6434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7915935"/>
    <w:multiLevelType w:val="hybridMultilevel"/>
    <w:tmpl w:val="A68E1D42"/>
    <w:lvl w:ilvl="0" w:tplc="61EAC1C8">
      <w:start w:val="1"/>
      <w:numFmt w:val="decimal"/>
      <w:lvlText w:val="%1)"/>
      <w:lvlJc w:val="left"/>
      <w:pPr>
        <w:ind w:left="786" w:hanging="360"/>
      </w:pPr>
      <w:rPr>
        <w:rFonts w:ascii="Calibri" w:hAnsi="Calibri" w:cs="Calibri"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F1E6C4C"/>
    <w:multiLevelType w:val="hybridMultilevel"/>
    <w:tmpl w:val="93826C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86019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8638140">
    <w:abstractNumId w:val="35"/>
  </w:num>
  <w:num w:numId="3" w16cid:durableId="1774321818">
    <w:abstractNumId w:val="8"/>
  </w:num>
  <w:num w:numId="4" w16cid:durableId="23600635">
    <w:abstractNumId w:val="9"/>
  </w:num>
  <w:num w:numId="5" w16cid:durableId="889999975">
    <w:abstractNumId w:val="3"/>
  </w:num>
  <w:num w:numId="6" w16cid:durableId="1134904889">
    <w:abstractNumId w:val="24"/>
  </w:num>
  <w:num w:numId="7" w16cid:durableId="1206916347">
    <w:abstractNumId w:val="21"/>
  </w:num>
  <w:num w:numId="8" w16cid:durableId="362443339">
    <w:abstractNumId w:val="34"/>
  </w:num>
  <w:num w:numId="9" w16cid:durableId="1001083177">
    <w:abstractNumId w:val="15"/>
  </w:num>
  <w:num w:numId="10" w16cid:durableId="1557550876">
    <w:abstractNumId w:val="30"/>
  </w:num>
  <w:num w:numId="11" w16cid:durableId="872495985">
    <w:abstractNumId w:val="44"/>
  </w:num>
  <w:num w:numId="12" w16cid:durableId="1106922177">
    <w:abstractNumId w:val="17"/>
  </w:num>
  <w:num w:numId="13" w16cid:durableId="1815372371">
    <w:abstractNumId w:val="18"/>
  </w:num>
  <w:num w:numId="14" w16cid:durableId="1131172774">
    <w:abstractNumId w:val="5"/>
  </w:num>
  <w:num w:numId="15" w16cid:durableId="1675912198">
    <w:abstractNumId w:val="7"/>
  </w:num>
  <w:num w:numId="16" w16cid:durableId="731737246">
    <w:abstractNumId w:val="27"/>
  </w:num>
  <w:num w:numId="17" w16cid:durableId="1647128511">
    <w:abstractNumId w:val="26"/>
  </w:num>
  <w:num w:numId="18" w16cid:durableId="30882575">
    <w:abstractNumId w:val="0"/>
  </w:num>
  <w:num w:numId="19" w16cid:durableId="1609200156">
    <w:abstractNumId w:val="25"/>
  </w:num>
  <w:num w:numId="20" w16cid:durableId="1823499695">
    <w:abstractNumId w:val="31"/>
  </w:num>
  <w:num w:numId="21" w16cid:durableId="1140422773">
    <w:abstractNumId w:val="12"/>
  </w:num>
  <w:num w:numId="22" w16cid:durableId="614022816">
    <w:abstractNumId w:val="38"/>
  </w:num>
  <w:num w:numId="23" w16cid:durableId="1641570194">
    <w:abstractNumId w:val="16"/>
  </w:num>
  <w:num w:numId="24" w16cid:durableId="944655143">
    <w:abstractNumId w:val="39"/>
  </w:num>
  <w:num w:numId="25" w16cid:durableId="1288317395">
    <w:abstractNumId w:val="33"/>
  </w:num>
  <w:num w:numId="26" w16cid:durableId="807362116">
    <w:abstractNumId w:val="25"/>
    <w:lvlOverride w:ilvl="0">
      <w:lvl w:ilvl="0">
        <w:start w:val="1"/>
        <w:numFmt w:val="decimal"/>
        <w:lvlText w:val="%1)"/>
        <w:lvlJc w:val="left"/>
        <w:pPr>
          <w:ind w:left="720" w:hanging="360"/>
        </w:pPr>
      </w:lvl>
    </w:lvlOverride>
    <w:lvlOverride w:ilvl="1">
      <w:lvl w:ilvl="1">
        <w:start w:val="1"/>
        <w:numFmt w:val="decimal"/>
        <w:lvlText w:val="%2."/>
        <w:lvlJc w:val="left"/>
        <w:pPr>
          <w:ind w:left="644" w:hanging="360"/>
        </w:pPr>
        <w:rPr>
          <w:rFonts w:ascii="Calibri" w:hAnsi="Calibri" w:cs="Calibri"/>
          <w:b w:val="0"/>
          <w:bCs/>
          <w:sz w:val="22"/>
          <w:szCs w:val="22"/>
          <w:lang w:val="pl-PL"/>
        </w:rPr>
      </w:lvl>
    </w:lvlOverride>
    <w:lvlOverride w:ilvl="2">
      <w:lvl w:ilvl="2">
        <w:start w:val="1"/>
        <w:numFmt w:val="lowerRoman"/>
        <w:lvlText w:val="%1.%2.%3."/>
        <w:lvlJc w:val="lef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lef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left"/>
        <w:pPr>
          <w:ind w:left="6480" w:hanging="180"/>
        </w:pPr>
      </w:lvl>
    </w:lvlOverride>
  </w:num>
  <w:num w:numId="27" w16cid:durableId="553925591">
    <w:abstractNumId w:val="11"/>
  </w:num>
  <w:num w:numId="28" w16cid:durableId="903100809">
    <w:abstractNumId w:val="28"/>
  </w:num>
  <w:num w:numId="29" w16cid:durableId="1044139213">
    <w:abstractNumId w:val="6"/>
  </w:num>
  <w:num w:numId="30" w16cid:durableId="790519084">
    <w:abstractNumId w:val="4"/>
  </w:num>
  <w:num w:numId="31" w16cid:durableId="74474124">
    <w:abstractNumId w:val="1"/>
  </w:num>
  <w:num w:numId="32" w16cid:durableId="537858930">
    <w:abstractNumId w:val="40"/>
  </w:num>
  <w:num w:numId="33" w16cid:durableId="2089695104">
    <w:abstractNumId w:val="10"/>
  </w:num>
  <w:num w:numId="34" w16cid:durableId="644236823">
    <w:abstractNumId w:val="20"/>
  </w:num>
  <w:num w:numId="35" w16cid:durableId="568541587">
    <w:abstractNumId w:val="19"/>
  </w:num>
  <w:num w:numId="36" w16cid:durableId="231231793">
    <w:abstractNumId w:val="13"/>
  </w:num>
  <w:num w:numId="37" w16cid:durableId="963658781">
    <w:abstractNumId w:val="43"/>
  </w:num>
  <w:num w:numId="38" w16cid:durableId="2065371942">
    <w:abstractNumId w:val="23"/>
  </w:num>
  <w:num w:numId="39" w16cid:durableId="1112674606">
    <w:abstractNumId w:val="2"/>
  </w:num>
  <w:num w:numId="40" w16cid:durableId="654653285">
    <w:abstractNumId w:val="29"/>
  </w:num>
  <w:num w:numId="41" w16cid:durableId="1604532266">
    <w:abstractNumId w:val="14"/>
  </w:num>
  <w:num w:numId="42" w16cid:durableId="1326973583">
    <w:abstractNumId w:val="32"/>
  </w:num>
  <w:num w:numId="43" w16cid:durableId="1437218244">
    <w:abstractNumId w:val="42"/>
  </w:num>
  <w:num w:numId="44" w16cid:durableId="1605503227">
    <w:abstractNumId w:val="37"/>
  </w:num>
  <w:num w:numId="45" w16cid:durableId="924458140">
    <w:abstractNumId w:val="22"/>
  </w:num>
  <w:num w:numId="46" w16cid:durableId="594749156">
    <w:abstractNumId w:val="4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embedSystemFonts/>
  <w:proofState w:spelling="clean" w:grammar="clean"/>
  <w:defaultTabStop w:val="708"/>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937"/>
    <w:rsid w:val="00000022"/>
    <w:rsid w:val="000064D5"/>
    <w:rsid w:val="0002473B"/>
    <w:rsid w:val="000311ED"/>
    <w:rsid w:val="00034BDA"/>
    <w:rsid w:val="00047708"/>
    <w:rsid w:val="00067964"/>
    <w:rsid w:val="000722B4"/>
    <w:rsid w:val="00072F5C"/>
    <w:rsid w:val="00083606"/>
    <w:rsid w:val="00093A02"/>
    <w:rsid w:val="000A2402"/>
    <w:rsid w:val="000A2849"/>
    <w:rsid w:val="000A4E20"/>
    <w:rsid w:val="000A7172"/>
    <w:rsid w:val="000B03BE"/>
    <w:rsid w:val="000B061D"/>
    <w:rsid w:val="000B27B5"/>
    <w:rsid w:val="000B3CD9"/>
    <w:rsid w:val="000E6E60"/>
    <w:rsid w:val="000F3961"/>
    <w:rsid w:val="00103042"/>
    <w:rsid w:val="00107082"/>
    <w:rsid w:val="001164D1"/>
    <w:rsid w:val="0012454E"/>
    <w:rsid w:val="00131EE9"/>
    <w:rsid w:val="00135A63"/>
    <w:rsid w:val="00137FBC"/>
    <w:rsid w:val="00156C79"/>
    <w:rsid w:val="00156E6F"/>
    <w:rsid w:val="00181AB7"/>
    <w:rsid w:val="001909FE"/>
    <w:rsid w:val="0019587A"/>
    <w:rsid w:val="00196812"/>
    <w:rsid w:val="00197365"/>
    <w:rsid w:val="001A1602"/>
    <w:rsid w:val="001A7E50"/>
    <w:rsid w:val="001B5F82"/>
    <w:rsid w:val="001B767C"/>
    <w:rsid w:val="001C0A3A"/>
    <w:rsid w:val="001D0A09"/>
    <w:rsid w:val="001E5420"/>
    <w:rsid w:val="001F1427"/>
    <w:rsid w:val="0021014D"/>
    <w:rsid w:val="00220176"/>
    <w:rsid w:val="002215D4"/>
    <w:rsid w:val="00227CA9"/>
    <w:rsid w:val="00237890"/>
    <w:rsid w:val="002401A8"/>
    <w:rsid w:val="0024433D"/>
    <w:rsid w:val="0026017E"/>
    <w:rsid w:val="002736DF"/>
    <w:rsid w:val="002856F7"/>
    <w:rsid w:val="0028747C"/>
    <w:rsid w:val="00293743"/>
    <w:rsid w:val="00297B4A"/>
    <w:rsid w:val="002A0941"/>
    <w:rsid w:val="002B212D"/>
    <w:rsid w:val="002C0E5B"/>
    <w:rsid w:val="002D213E"/>
    <w:rsid w:val="002D4F20"/>
    <w:rsid w:val="002E568F"/>
    <w:rsid w:val="002F52A7"/>
    <w:rsid w:val="002F78E1"/>
    <w:rsid w:val="00334C76"/>
    <w:rsid w:val="0034252C"/>
    <w:rsid w:val="003603A7"/>
    <w:rsid w:val="00375E83"/>
    <w:rsid w:val="003849EA"/>
    <w:rsid w:val="00386A35"/>
    <w:rsid w:val="00387468"/>
    <w:rsid w:val="00394020"/>
    <w:rsid w:val="00397981"/>
    <w:rsid w:val="003A1C19"/>
    <w:rsid w:val="003B01C5"/>
    <w:rsid w:val="003B54BE"/>
    <w:rsid w:val="003C2CBF"/>
    <w:rsid w:val="003E40F6"/>
    <w:rsid w:val="003F6755"/>
    <w:rsid w:val="00401EFA"/>
    <w:rsid w:val="00401F3D"/>
    <w:rsid w:val="00414883"/>
    <w:rsid w:val="00420E1D"/>
    <w:rsid w:val="00424695"/>
    <w:rsid w:val="00424A8C"/>
    <w:rsid w:val="00430C88"/>
    <w:rsid w:val="0045749F"/>
    <w:rsid w:val="00464A2D"/>
    <w:rsid w:val="0047522D"/>
    <w:rsid w:val="004849EF"/>
    <w:rsid w:val="00490196"/>
    <w:rsid w:val="004A41A4"/>
    <w:rsid w:val="004B0786"/>
    <w:rsid w:val="004B1195"/>
    <w:rsid w:val="004B2251"/>
    <w:rsid w:val="004B26FE"/>
    <w:rsid w:val="004C0A59"/>
    <w:rsid w:val="004F1816"/>
    <w:rsid w:val="00520D49"/>
    <w:rsid w:val="0052107C"/>
    <w:rsid w:val="00570C12"/>
    <w:rsid w:val="0057218E"/>
    <w:rsid w:val="00577F17"/>
    <w:rsid w:val="0058038D"/>
    <w:rsid w:val="0059267A"/>
    <w:rsid w:val="005A313E"/>
    <w:rsid w:val="005A3FE0"/>
    <w:rsid w:val="005C1B6F"/>
    <w:rsid w:val="005D5462"/>
    <w:rsid w:val="005E5996"/>
    <w:rsid w:val="005F1725"/>
    <w:rsid w:val="005F2345"/>
    <w:rsid w:val="005F5F5C"/>
    <w:rsid w:val="00612C16"/>
    <w:rsid w:val="006132DB"/>
    <w:rsid w:val="006226C1"/>
    <w:rsid w:val="006301B4"/>
    <w:rsid w:val="00637937"/>
    <w:rsid w:val="00646475"/>
    <w:rsid w:val="006520AA"/>
    <w:rsid w:val="00654C5C"/>
    <w:rsid w:val="00657835"/>
    <w:rsid w:val="006716D0"/>
    <w:rsid w:val="00674D62"/>
    <w:rsid w:val="006847EE"/>
    <w:rsid w:val="00686044"/>
    <w:rsid w:val="006B223D"/>
    <w:rsid w:val="006C250D"/>
    <w:rsid w:val="006C2A0C"/>
    <w:rsid w:val="006C5EC0"/>
    <w:rsid w:val="006D41F1"/>
    <w:rsid w:val="006E0963"/>
    <w:rsid w:val="006E4CA2"/>
    <w:rsid w:val="006E6D76"/>
    <w:rsid w:val="006E717E"/>
    <w:rsid w:val="00701972"/>
    <w:rsid w:val="00712752"/>
    <w:rsid w:val="00712BBE"/>
    <w:rsid w:val="00714840"/>
    <w:rsid w:val="00731DCD"/>
    <w:rsid w:val="007359D6"/>
    <w:rsid w:val="00743140"/>
    <w:rsid w:val="007455E3"/>
    <w:rsid w:val="007644D3"/>
    <w:rsid w:val="00780F3D"/>
    <w:rsid w:val="00785051"/>
    <w:rsid w:val="0078626C"/>
    <w:rsid w:val="007873D6"/>
    <w:rsid w:val="00792BE7"/>
    <w:rsid w:val="00793CF4"/>
    <w:rsid w:val="007A0F0C"/>
    <w:rsid w:val="007A0F3C"/>
    <w:rsid w:val="007A76B2"/>
    <w:rsid w:val="007B0A31"/>
    <w:rsid w:val="007B2C6D"/>
    <w:rsid w:val="007B6C3F"/>
    <w:rsid w:val="007C4B6B"/>
    <w:rsid w:val="007D4BF7"/>
    <w:rsid w:val="007E117E"/>
    <w:rsid w:val="007E5BB3"/>
    <w:rsid w:val="007E6E20"/>
    <w:rsid w:val="007E7F08"/>
    <w:rsid w:val="00814D08"/>
    <w:rsid w:val="00836913"/>
    <w:rsid w:val="00841890"/>
    <w:rsid w:val="00852304"/>
    <w:rsid w:val="00856A11"/>
    <w:rsid w:val="00860C3C"/>
    <w:rsid w:val="008654B5"/>
    <w:rsid w:val="00871809"/>
    <w:rsid w:val="0088710A"/>
    <w:rsid w:val="00897BE6"/>
    <w:rsid w:val="008A011C"/>
    <w:rsid w:val="008A6733"/>
    <w:rsid w:val="008B180A"/>
    <w:rsid w:val="008C35B8"/>
    <w:rsid w:val="008E30D0"/>
    <w:rsid w:val="008E4A42"/>
    <w:rsid w:val="008F013F"/>
    <w:rsid w:val="008F0BFB"/>
    <w:rsid w:val="00901637"/>
    <w:rsid w:val="00911E80"/>
    <w:rsid w:val="00930644"/>
    <w:rsid w:val="00942A91"/>
    <w:rsid w:val="009456E3"/>
    <w:rsid w:val="00962E84"/>
    <w:rsid w:val="00964946"/>
    <w:rsid w:val="00975FD8"/>
    <w:rsid w:val="0097757F"/>
    <w:rsid w:val="0098236E"/>
    <w:rsid w:val="00984B78"/>
    <w:rsid w:val="00991652"/>
    <w:rsid w:val="009B124A"/>
    <w:rsid w:val="009B2898"/>
    <w:rsid w:val="009B74C9"/>
    <w:rsid w:val="009D3F70"/>
    <w:rsid w:val="009D4A53"/>
    <w:rsid w:val="009E03D4"/>
    <w:rsid w:val="009F3A19"/>
    <w:rsid w:val="009F562A"/>
    <w:rsid w:val="00A012C7"/>
    <w:rsid w:val="00A12CF1"/>
    <w:rsid w:val="00A13B2F"/>
    <w:rsid w:val="00A15D60"/>
    <w:rsid w:val="00A31690"/>
    <w:rsid w:val="00A439D1"/>
    <w:rsid w:val="00A630E8"/>
    <w:rsid w:val="00A6558C"/>
    <w:rsid w:val="00A65B34"/>
    <w:rsid w:val="00A71E68"/>
    <w:rsid w:val="00A76ADB"/>
    <w:rsid w:val="00A8064C"/>
    <w:rsid w:val="00A8166D"/>
    <w:rsid w:val="00A85B79"/>
    <w:rsid w:val="00A866FE"/>
    <w:rsid w:val="00A87F20"/>
    <w:rsid w:val="00A95AE8"/>
    <w:rsid w:val="00AA26F6"/>
    <w:rsid w:val="00AD2140"/>
    <w:rsid w:val="00AD689C"/>
    <w:rsid w:val="00AE658C"/>
    <w:rsid w:val="00AF03DA"/>
    <w:rsid w:val="00AF0F5B"/>
    <w:rsid w:val="00B02240"/>
    <w:rsid w:val="00B031A5"/>
    <w:rsid w:val="00B17577"/>
    <w:rsid w:val="00B25169"/>
    <w:rsid w:val="00B359DE"/>
    <w:rsid w:val="00B40011"/>
    <w:rsid w:val="00B44E41"/>
    <w:rsid w:val="00B4716E"/>
    <w:rsid w:val="00B577B5"/>
    <w:rsid w:val="00B627FD"/>
    <w:rsid w:val="00B64CC4"/>
    <w:rsid w:val="00B6705A"/>
    <w:rsid w:val="00B74088"/>
    <w:rsid w:val="00B85B82"/>
    <w:rsid w:val="00B91CE2"/>
    <w:rsid w:val="00B9312A"/>
    <w:rsid w:val="00B9346D"/>
    <w:rsid w:val="00B93FB2"/>
    <w:rsid w:val="00BA5CFC"/>
    <w:rsid w:val="00BB0382"/>
    <w:rsid w:val="00BC02A7"/>
    <w:rsid w:val="00BC0B11"/>
    <w:rsid w:val="00BC0EA2"/>
    <w:rsid w:val="00BC7CCF"/>
    <w:rsid w:val="00BD4B9C"/>
    <w:rsid w:val="00BE04D3"/>
    <w:rsid w:val="00BE3B33"/>
    <w:rsid w:val="00BF3547"/>
    <w:rsid w:val="00BF7D29"/>
    <w:rsid w:val="00C05FC9"/>
    <w:rsid w:val="00C16EF9"/>
    <w:rsid w:val="00C2161B"/>
    <w:rsid w:val="00C22E6C"/>
    <w:rsid w:val="00C2455F"/>
    <w:rsid w:val="00C3686B"/>
    <w:rsid w:val="00C42E65"/>
    <w:rsid w:val="00C75559"/>
    <w:rsid w:val="00CA37B2"/>
    <w:rsid w:val="00CC068B"/>
    <w:rsid w:val="00CC5698"/>
    <w:rsid w:val="00CE51B8"/>
    <w:rsid w:val="00CE776D"/>
    <w:rsid w:val="00D44A56"/>
    <w:rsid w:val="00D46BD5"/>
    <w:rsid w:val="00D5475B"/>
    <w:rsid w:val="00D60CF9"/>
    <w:rsid w:val="00D61B5C"/>
    <w:rsid w:val="00D72FB2"/>
    <w:rsid w:val="00D7730A"/>
    <w:rsid w:val="00D91FC5"/>
    <w:rsid w:val="00D96BD3"/>
    <w:rsid w:val="00DA54BE"/>
    <w:rsid w:val="00DB7F23"/>
    <w:rsid w:val="00DD4668"/>
    <w:rsid w:val="00DE10B3"/>
    <w:rsid w:val="00E15ABE"/>
    <w:rsid w:val="00E21A25"/>
    <w:rsid w:val="00E41A2A"/>
    <w:rsid w:val="00E5750C"/>
    <w:rsid w:val="00E7318C"/>
    <w:rsid w:val="00E877CB"/>
    <w:rsid w:val="00E9201C"/>
    <w:rsid w:val="00E9665D"/>
    <w:rsid w:val="00E97175"/>
    <w:rsid w:val="00EA3929"/>
    <w:rsid w:val="00EB0A66"/>
    <w:rsid w:val="00EB0D93"/>
    <w:rsid w:val="00EB7520"/>
    <w:rsid w:val="00EC01C2"/>
    <w:rsid w:val="00EC1E23"/>
    <w:rsid w:val="00EC2BBD"/>
    <w:rsid w:val="00EC2F6D"/>
    <w:rsid w:val="00EC4574"/>
    <w:rsid w:val="00ED2CCC"/>
    <w:rsid w:val="00EF2036"/>
    <w:rsid w:val="00F03434"/>
    <w:rsid w:val="00F04EE6"/>
    <w:rsid w:val="00F173CB"/>
    <w:rsid w:val="00F243BB"/>
    <w:rsid w:val="00F30D46"/>
    <w:rsid w:val="00F31FCE"/>
    <w:rsid w:val="00F42678"/>
    <w:rsid w:val="00F504E8"/>
    <w:rsid w:val="00F6124C"/>
    <w:rsid w:val="00F615C8"/>
    <w:rsid w:val="00F855E4"/>
    <w:rsid w:val="00F86623"/>
    <w:rsid w:val="00FA391A"/>
    <w:rsid w:val="00FB1691"/>
    <w:rsid w:val="00FB6831"/>
    <w:rsid w:val="00FF2F3A"/>
    <w:rsid w:val="00FF49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A20D4F0"/>
  <w15:docId w15:val="{D013DFE2-2FCB-4EDD-A9A4-7ADFA52C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473B"/>
    <w:rPr>
      <w:sz w:val="24"/>
      <w:szCs w:val="24"/>
    </w:rPr>
  </w:style>
  <w:style w:type="paragraph" w:styleId="Nagwek1">
    <w:name w:val="heading 1"/>
    <w:basedOn w:val="Normalny"/>
    <w:next w:val="Normalny"/>
    <w:link w:val="Nagwek1Znak"/>
    <w:uiPriority w:val="99"/>
    <w:qFormat/>
    <w:rsid w:val="00EB0A66"/>
    <w:pPr>
      <w:keepNext/>
      <w:spacing w:before="240" w:after="60"/>
      <w:outlineLvl w:val="0"/>
    </w:pPr>
    <w:rPr>
      <w:rFonts w:ascii="Cambria" w:hAnsi="Cambria" w:cs="Cambria"/>
      <w:b/>
      <w:bCs/>
      <w:kern w:val="32"/>
      <w:sz w:val="32"/>
      <w:szCs w:val="32"/>
    </w:rPr>
  </w:style>
  <w:style w:type="paragraph" w:styleId="Nagwek4">
    <w:name w:val="heading 4"/>
    <w:basedOn w:val="Normalny"/>
    <w:next w:val="Normalny"/>
    <w:link w:val="Nagwek4Znak"/>
    <w:uiPriority w:val="99"/>
    <w:qFormat/>
    <w:rsid w:val="00BB0382"/>
    <w:pPr>
      <w:keepNext/>
      <w:pageBreakBefore/>
      <w:jc w:val="both"/>
      <w:textAlignment w:val="top"/>
      <w:outlineLvl w:val="3"/>
    </w:pPr>
    <w:rPr>
      <w:rFonts w:ascii="Arial" w:hAnsi="Arial" w:cs="Arial"/>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B0A66"/>
    <w:rPr>
      <w:rFonts w:ascii="Cambria" w:hAnsi="Cambria" w:cs="Cambria"/>
      <w:b/>
      <w:bCs/>
      <w:kern w:val="32"/>
      <w:sz w:val="32"/>
      <w:szCs w:val="32"/>
    </w:rPr>
  </w:style>
  <w:style w:type="character" w:customStyle="1" w:styleId="Nagwek4Znak">
    <w:name w:val="Nagłówek 4 Znak"/>
    <w:link w:val="Nagwek4"/>
    <w:uiPriority w:val="99"/>
    <w:locked/>
    <w:rsid w:val="00BB0382"/>
    <w:rPr>
      <w:rFonts w:ascii="Arial" w:hAnsi="Arial" w:cs="Arial"/>
      <w:b/>
      <w:bCs/>
      <w:sz w:val="24"/>
      <w:szCs w:val="24"/>
    </w:rPr>
  </w:style>
  <w:style w:type="paragraph" w:styleId="Tekstprzypisudolnego">
    <w:name w:val="footnote text"/>
    <w:basedOn w:val="Normalny"/>
    <w:link w:val="TekstprzypisudolnegoZnak"/>
    <w:uiPriority w:val="99"/>
    <w:semiHidden/>
    <w:rsid w:val="00637937"/>
    <w:rPr>
      <w:sz w:val="20"/>
      <w:szCs w:val="20"/>
    </w:rPr>
  </w:style>
  <w:style w:type="character" w:customStyle="1" w:styleId="TekstprzypisudolnegoZnak">
    <w:name w:val="Tekst przypisu dolnego Znak"/>
    <w:link w:val="Tekstprzypisudolnego"/>
    <w:uiPriority w:val="99"/>
    <w:semiHidden/>
    <w:locked/>
    <w:rsid w:val="00AE658C"/>
    <w:rPr>
      <w:sz w:val="20"/>
      <w:szCs w:val="20"/>
    </w:rPr>
  </w:style>
  <w:style w:type="paragraph" w:styleId="Nagwek">
    <w:name w:val="header"/>
    <w:basedOn w:val="Normalny"/>
    <w:link w:val="NagwekZnak"/>
    <w:uiPriority w:val="99"/>
    <w:rsid w:val="00637937"/>
    <w:pPr>
      <w:tabs>
        <w:tab w:val="center" w:pos="4536"/>
        <w:tab w:val="right" w:pos="9072"/>
      </w:tabs>
    </w:pPr>
  </w:style>
  <w:style w:type="character" w:customStyle="1" w:styleId="NagwekZnak">
    <w:name w:val="Nagłówek Znak"/>
    <w:link w:val="Nagwek"/>
    <w:uiPriority w:val="99"/>
    <w:locked/>
    <w:rsid w:val="00CE776D"/>
    <w:rPr>
      <w:sz w:val="24"/>
      <w:szCs w:val="24"/>
    </w:rPr>
  </w:style>
  <w:style w:type="paragraph" w:styleId="Tekstpodstawowywcity">
    <w:name w:val="Body Text Indent"/>
    <w:basedOn w:val="Normalny"/>
    <w:link w:val="TekstpodstawowywcityZnak"/>
    <w:uiPriority w:val="99"/>
    <w:rsid w:val="00637937"/>
    <w:pPr>
      <w:widowControl w:val="0"/>
      <w:autoSpaceDE w:val="0"/>
      <w:autoSpaceDN w:val="0"/>
      <w:adjustRightInd w:val="0"/>
      <w:spacing w:before="240" w:after="120"/>
      <w:ind w:left="360" w:firstLine="720"/>
      <w:jc w:val="both"/>
    </w:pPr>
    <w:rPr>
      <w:rFonts w:ascii="Arial" w:hAnsi="Arial" w:cs="Arial"/>
    </w:rPr>
  </w:style>
  <w:style w:type="character" w:customStyle="1" w:styleId="TekstpodstawowywcityZnak">
    <w:name w:val="Tekst podstawowy wcięty Znak"/>
    <w:link w:val="Tekstpodstawowywcity"/>
    <w:uiPriority w:val="99"/>
    <w:semiHidden/>
    <w:locked/>
    <w:rsid w:val="00AE658C"/>
    <w:rPr>
      <w:sz w:val="24"/>
      <w:szCs w:val="24"/>
    </w:rPr>
  </w:style>
  <w:style w:type="paragraph" w:customStyle="1" w:styleId="ust">
    <w:name w:val="ust"/>
    <w:uiPriority w:val="99"/>
    <w:rsid w:val="00637937"/>
    <w:pPr>
      <w:spacing w:before="60" w:after="60"/>
      <w:ind w:left="426" w:hanging="284"/>
      <w:jc w:val="both"/>
    </w:pPr>
    <w:rPr>
      <w:sz w:val="24"/>
      <w:szCs w:val="24"/>
    </w:rPr>
  </w:style>
  <w:style w:type="character" w:styleId="Odwoanieprzypisudolnego">
    <w:name w:val="footnote reference"/>
    <w:uiPriority w:val="99"/>
    <w:semiHidden/>
    <w:rsid w:val="00637937"/>
    <w:rPr>
      <w:vertAlign w:val="superscript"/>
    </w:rPr>
  </w:style>
  <w:style w:type="paragraph" w:styleId="NormalnyWeb">
    <w:name w:val="Normal (Web)"/>
    <w:basedOn w:val="Normalny"/>
    <w:uiPriority w:val="99"/>
    <w:rsid w:val="00103042"/>
    <w:pPr>
      <w:spacing w:before="100" w:beforeAutospacing="1" w:after="100" w:afterAutospacing="1"/>
      <w:jc w:val="both"/>
    </w:pPr>
    <w:rPr>
      <w:sz w:val="20"/>
      <w:szCs w:val="20"/>
    </w:rPr>
  </w:style>
  <w:style w:type="paragraph" w:styleId="Stopka">
    <w:name w:val="footer"/>
    <w:basedOn w:val="Normalny"/>
    <w:link w:val="StopkaZnak"/>
    <w:uiPriority w:val="99"/>
    <w:rsid w:val="00103042"/>
    <w:pPr>
      <w:tabs>
        <w:tab w:val="center" w:pos="4536"/>
        <w:tab w:val="right" w:pos="9072"/>
      </w:tabs>
    </w:pPr>
  </w:style>
  <w:style w:type="character" w:customStyle="1" w:styleId="StopkaZnak">
    <w:name w:val="Stopka Znak"/>
    <w:link w:val="Stopka"/>
    <w:uiPriority w:val="99"/>
    <w:locked/>
    <w:rsid w:val="00AE658C"/>
    <w:rPr>
      <w:sz w:val="24"/>
      <w:szCs w:val="24"/>
    </w:rPr>
  </w:style>
  <w:style w:type="character" w:styleId="Numerstrony">
    <w:name w:val="page number"/>
    <w:basedOn w:val="Domylnaczcionkaakapitu"/>
    <w:uiPriority w:val="99"/>
    <w:rsid w:val="00103042"/>
  </w:style>
  <w:style w:type="paragraph" w:styleId="Tekstdymka">
    <w:name w:val="Balloon Text"/>
    <w:basedOn w:val="Normalny"/>
    <w:link w:val="TekstdymkaZnak"/>
    <w:uiPriority w:val="99"/>
    <w:semiHidden/>
    <w:rsid w:val="005F2345"/>
    <w:rPr>
      <w:rFonts w:ascii="Tahoma" w:hAnsi="Tahoma" w:cs="Tahoma"/>
      <w:sz w:val="16"/>
      <w:szCs w:val="16"/>
    </w:rPr>
  </w:style>
  <w:style w:type="character" w:customStyle="1" w:styleId="TekstdymkaZnak">
    <w:name w:val="Tekst dymka Znak"/>
    <w:link w:val="Tekstdymka"/>
    <w:uiPriority w:val="99"/>
    <w:semiHidden/>
    <w:locked/>
    <w:rsid w:val="00AE658C"/>
    <w:rPr>
      <w:sz w:val="2"/>
      <w:szCs w:val="2"/>
    </w:rPr>
  </w:style>
  <w:style w:type="paragraph" w:customStyle="1" w:styleId="Tytu2">
    <w:name w:val="Tytuł 2"/>
    <w:basedOn w:val="Normalny"/>
    <w:uiPriority w:val="99"/>
    <w:rsid w:val="00CE776D"/>
    <w:pPr>
      <w:spacing w:before="120" w:after="120"/>
      <w:jc w:val="center"/>
    </w:pPr>
    <w:rPr>
      <w:rFonts w:ascii="Arial" w:hAnsi="Arial" w:cs="Arial"/>
      <w:b/>
      <w:bCs/>
      <w:sz w:val="20"/>
      <w:szCs w:val="20"/>
    </w:rPr>
  </w:style>
  <w:style w:type="character" w:styleId="Hipercze">
    <w:name w:val="Hyperlink"/>
    <w:uiPriority w:val="99"/>
    <w:rsid w:val="00CE776D"/>
    <w:rPr>
      <w:color w:val="0000FF"/>
      <w:u w:val="single"/>
    </w:rPr>
  </w:style>
  <w:style w:type="paragraph" w:customStyle="1" w:styleId="oddl-nadpis">
    <w:name w:val="oddíl-nadpis"/>
    <w:basedOn w:val="Normalny"/>
    <w:rsid w:val="00CE776D"/>
    <w:pPr>
      <w:keepNext/>
      <w:widowControl w:val="0"/>
      <w:tabs>
        <w:tab w:val="left" w:pos="567"/>
      </w:tabs>
      <w:spacing w:before="240" w:line="240" w:lineRule="exact"/>
    </w:pPr>
    <w:rPr>
      <w:rFonts w:ascii="Arial" w:hAnsi="Arial" w:cs="Arial"/>
      <w:b/>
      <w:bCs/>
      <w:lang w:val="cs-CZ"/>
    </w:rPr>
  </w:style>
  <w:style w:type="character" w:styleId="Odwoaniedokomentarza">
    <w:name w:val="annotation reference"/>
    <w:uiPriority w:val="99"/>
    <w:semiHidden/>
    <w:rsid w:val="00C42E65"/>
    <w:rPr>
      <w:sz w:val="16"/>
      <w:szCs w:val="16"/>
    </w:rPr>
  </w:style>
  <w:style w:type="paragraph" w:styleId="Tekstkomentarza">
    <w:name w:val="annotation text"/>
    <w:basedOn w:val="Normalny"/>
    <w:link w:val="TekstkomentarzaZnak"/>
    <w:uiPriority w:val="99"/>
    <w:semiHidden/>
    <w:rsid w:val="00C42E65"/>
    <w:rPr>
      <w:sz w:val="20"/>
      <w:szCs w:val="20"/>
    </w:rPr>
  </w:style>
  <w:style w:type="character" w:customStyle="1" w:styleId="TekstkomentarzaZnak">
    <w:name w:val="Tekst komentarza Znak"/>
    <w:basedOn w:val="Domylnaczcionkaakapitu"/>
    <w:link w:val="Tekstkomentarza"/>
    <w:uiPriority w:val="99"/>
    <w:locked/>
    <w:rsid w:val="00C42E65"/>
  </w:style>
  <w:style w:type="paragraph" w:styleId="Tematkomentarza">
    <w:name w:val="annotation subject"/>
    <w:basedOn w:val="Tekstkomentarza"/>
    <w:next w:val="Tekstkomentarza"/>
    <w:link w:val="TematkomentarzaZnak"/>
    <w:uiPriority w:val="99"/>
    <w:semiHidden/>
    <w:rsid w:val="00C42E65"/>
    <w:rPr>
      <w:b/>
      <w:bCs/>
    </w:rPr>
  </w:style>
  <w:style w:type="character" w:customStyle="1" w:styleId="TematkomentarzaZnak">
    <w:name w:val="Temat komentarza Znak"/>
    <w:link w:val="Tematkomentarza"/>
    <w:uiPriority w:val="99"/>
    <w:locked/>
    <w:rsid w:val="00C42E65"/>
    <w:rPr>
      <w:b/>
      <w:bCs/>
    </w:rPr>
  </w:style>
  <w:style w:type="paragraph" w:customStyle="1" w:styleId="StylStylpodpunktArial">
    <w:name w:val="Styl Styl_podpunkt + Arial"/>
    <w:basedOn w:val="Normalny"/>
    <w:uiPriority w:val="99"/>
    <w:rsid w:val="00C42E65"/>
    <w:pPr>
      <w:numPr>
        <w:ilvl w:val="1"/>
        <w:numId w:val="3"/>
      </w:numPr>
      <w:jc w:val="both"/>
    </w:pPr>
    <w:rPr>
      <w:rFonts w:ascii="Arial" w:hAnsi="Arial" w:cs="Arial"/>
    </w:rPr>
  </w:style>
  <w:style w:type="character" w:customStyle="1" w:styleId="StylStylpodpunktArialZnak">
    <w:name w:val="Styl Styl_podpunkt + Arial Znak"/>
    <w:uiPriority w:val="99"/>
    <w:rsid w:val="00C42E65"/>
    <w:rPr>
      <w:rFonts w:ascii="Arial" w:hAnsi="Arial" w:cs="Arial"/>
      <w:sz w:val="24"/>
      <w:szCs w:val="24"/>
      <w:lang w:val="pl-PL" w:eastAsia="pl-PL"/>
    </w:rPr>
  </w:style>
  <w:style w:type="paragraph" w:styleId="Tekstpodstawowy">
    <w:name w:val="Body Text"/>
    <w:basedOn w:val="Normalny"/>
    <w:link w:val="TekstpodstawowyZnak"/>
    <w:uiPriority w:val="99"/>
    <w:rsid w:val="00EB0A66"/>
    <w:pPr>
      <w:spacing w:after="120"/>
    </w:pPr>
  </w:style>
  <w:style w:type="character" w:customStyle="1" w:styleId="TekstpodstawowyZnak">
    <w:name w:val="Tekst podstawowy Znak"/>
    <w:link w:val="Tekstpodstawowy"/>
    <w:uiPriority w:val="99"/>
    <w:locked/>
    <w:rsid w:val="00EB0A66"/>
    <w:rPr>
      <w:sz w:val="24"/>
      <w:szCs w:val="24"/>
    </w:rPr>
  </w:style>
  <w:style w:type="paragraph" w:styleId="Akapitzlist">
    <w:name w:val="List Paragraph"/>
    <w:basedOn w:val="Normalny"/>
    <w:uiPriority w:val="99"/>
    <w:qFormat/>
    <w:rsid w:val="0078626C"/>
    <w:pPr>
      <w:ind w:left="708"/>
    </w:pPr>
  </w:style>
  <w:style w:type="paragraph" w:customStyle="1" w:styleId="Style3">
    <w:name w:val="Style3"/>
    <w:basedOn w:val="Normalny"/>
    <w:uiPriority w:val="99"/>
    <w:rsid w:val="00F86623"/>
    <w:pPr>
      <w:widowControl w:val="0"/>
      <w:autoSpaceDE w:val="0"/>
      <w:autoSpaceDN w:val="0"/>
      <w:adjustRightInd w:val="0"/>
    </w:pPr>
    <w:rPr>
      <w:rFonts w:ascii="Verdana" w:hAnsi="Verdana" w:cs="Verdana"/>
    </w:rPr>
  </w:style>
  <w:style w:type="paragraph" w:customStyle="1" w:styleId="Style5">
    <w:name w:val="Style5"/>
    <w:basedOn w:val="Normalny"/>
    <w:uiPriority w:val="99"/>
    <w:rsid w:val="00F86623"/>
    <w:pPr>
      <w:widowControl w:val="0"/>
      <w:autoSpaceDE w:val="0"/>
      <w:autoSpaceDN w:val="0"/>
      <w:adjustRightInd w:val="0"/>
      <w:spacing w:line="252" w:lineRule="exact"/>
      <w:ind w:hanging="346"/>
      <w:jc w:val="both"/>
    </w:pPr>
    <w:rPr>
      <w:rFonts w:ascii="Verdana" w:hAnsi="Verdana" w:cs="Verdana"/>
    </w:rPr>
  </w:style>
  <w:style w:type="character" w:customStyle="1" w:styleId="FontStyle21">
    <w:name w:val="Font Style21"/>
    <w:uiPriority w:val="99"/>
    <w:rsid w:val="00F86623"/>
    <w:rPr>
      <w:rFonts w:ascii="MS Reference Sans Serif" w:hAnsi="MS Reference Sans Serif" w:cs="MS Reference Sans Serif"/>
      <w:color w:val="000000"/>
      <w:sz w:val="20"/>
      <w:szCs w:val="20"/>
    </w:rPr>
  </w:style>
  <w:style w:type="character" w:customStyle="1" w:styleId="FontStyle23">
    <w:name w:val="Font Style23"/>
    <w:uiPriority w:val="99"/>
    <w:rsid w:val="00F86623"/>
    <w:rPr>
      <w:rFonts w:ascii="MS Reference Sans Serif" w:hAnsi="MS Reference Sans Serif" w:cs="MS Reference Sans Serif"/>
      <w:color w:val="000000"/>
      <w:sz w:val="20"/>
      <w:szCs w:val="20"/>
    </w:rPr>
  </w:style>
  <w:style w:type="paragraph" w:customStyle="1" w:styleId="Style14">
    <w:name w:val="Style14"/>
    <w:basedOn w:val="Normalny"/>
    <w:uiPriority w:val="99"/>
    <w:rsid w:val="00A31690"/>
    <w:pPr>
      <w:widowControl w:val="0"/>
      <w:autoSpaceDE w:val="0"/>
      <w:autoSpaceDN w:val="0"/>
      <w:adjustRightInd w:val="0"/>
      <w:spacing w:line="245" w:lineRule="exact"/>
      <w:ind w:hanging="526"/>
    </w:pPr>
    <w:rPr>
      <w:rFonts w:ascii="Verdana" w:hAnsi="Verdana" w:cs="Verdana"/>
    </w:rPr>
  </w:style>
  <w:style w:type="table" w:styleId="Tabela-Siatka">
    <w:name w:val="Table Grid"/>
    <w:basedOn w:val="Standardowy"/>
    <w:uiPriority w:val="39"/>
    <w:locked/>
    <w:rsid w:val="006E7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6E717E"/>
    <w:rPr>
      <w:rFonts w:ascii="Times New Roman" w:hAnsi="Times New Roman" w:cs="Times New Roman"/>
      <w:color w:val="000000"/>
      <w:sz w:val="20"/>
      <w:szCs w:val="20"/>
    </w:rPr>
  </w:style>
  <w:style w:type="paragraph" w:customStyle="1" w:styleId="Style6">
    <w:name w:val="Style6"/>
    <w:basedOn w:val="Normalny"/>
    <w:uiPriority w:val="99"/>
    <w:rsid w:val="006E717E"/>
    <w:pPr>
      <w:widowControl w:val="0"/>
      <w:autoSpaceDE w:val="0"/>
      <w:autoSpaceDN w:val="0"/>
      <w:adjustRightInd w:val="0"/>
      <w:spacing w:line="293" w:lineRule="exact"/>
      <w:ind w:firstLine="355"/>
    </w:pPr>
  </w:style>
  <w:style w:type="paragraph" w:customStyle="1" w:styleId="Style13">
    <w:name w:val="Style13"/>
    <w:basedOn w:val="Normalny"/>
    <w:uiPriority w:val="99"/>
    <w:rsid w:val="007E5BB3"/>
    <w:pPr>
      <w:widowControl w:val="0"/>
      <w:autoSpaceDE w:val="0"/>
      <w:autoSpaceDN w:val="0"/>
      <w:adjustRightInd w:val="0"/>
      <w:spacing w:line="274" w:lineRule="exact"/>
      <w:jc w:val="both"/>
    </w:pPr>
  </w:style>
  <w:style w:type="character" w:customStyle="1" w:styleId="FontStyle17">
    <w:name w:val="Font Style17"/>
    <w:uiPriority w:val="99"/>
    <w:rsid w:val="007E5BB3"/>
    <w:rPr>
      <w:rFonts w:ascii="Times New Roman" w:hAnsi="Times New Roman" w:cs="Times New Roman"/>
      <w:b/>
      <w:bCs/>
      <w:color w:val="000000"/>
      <w:sz w:val="20"/>
      <w:szCs w:val="20"/>
    </w:rPr>
  </w:style>
  <w:style w:type="paragraph" w:customStyle="1" w:styleId="Style7">
    <w:name w:val="Style7"/>
    <w:basedOn w:val="Normalny"/>
    <w:uiPriority w:val="99"/>
    <w:rsid w:val="000B03BE"/>
    <w:pPr>
      <w:widowControl w:val="0"/>
      <w:autoSpaceDE w:val="0"/>
      <w:autoSpaceDN w:val="0"/>
      <w:adjustRightInd w:val="0"/>
      <w:spacing w:line="276" w:lineRule="exact"/>
      <w:jc w:val="both"/>
    </w:pPr>
  </w:style>
  <w:style w:type="paragraph" w:customStyle="1" w:styleId="Standard">
    <w:name w:val="Standard"/>
    <w:link w:val="StandardZnak"/>
    <w:rsid w:val="00520D49"/>
    <w:pPr>
      <w:widowControl w:val="0"/>
      <w:autoSpaceDE w:val="0"/>
      <w:autoSpaceDN w:val="0"/>
      <w:adjustRightInd w:val="0"/>
      <w:ind w:left="357"/>
      <w:jc w:val="both"/>
    </w:pPr>
    <w:rPr>
      <w:rFonts w:ascii="Tahoma" w:hAnsi="Tahoma"/>
      <w:sz w:val="22"/>
    </w:rPr>
  </w:style>
  <w:style w:type="character" w:customStyle="1" w:styleId="StandardZnak">
    <w:name w:val="Standard Znak"/>
    <w:link w:val="Standard"/>
    <w:locked/>
    <w:rsid w:val="00520D49"/>
    <w:rPr>
      <w:rFonts w:ascii="Tahoma" w:hAnsi="Tahoma"/>
      <w:sz w:val="22"/>
    </w:rPr>
  </w:style>
  <w:style w:type="paragraph" w:styleId="Bezodstpw">
    <w:name w:val="No Spacing"/>
    <w:uiPriority w:val="1"/>
    <w:qFormat/>
    <w:rsid w:val="00EA3929"/>
    <w:rPr>
      <w:rFonts w:ascii="Calibri" w:hAnsi="Calibri"/>
      <w:sz w:val="22"/>
      <w:szCs w:val="22"/>
      <w:lang w:eastAsia="en-US"/>
    </w:rPr>
  </w:style>
  <w:style w:type="paragraph" w:customStyle="1" w:styleId="Zwykytekst1">
    <w:name w:val="Zwykły tekst1"/>
    <w:basedOn w:val="Normalny"/>
    <w:rsid w:val="00780F3D"/>
    <w:pPr>
      <w:widowControl w:val="0"/>
      <w:suppressAutoHyphens/>
      <w:ind w:left="357"/>
      <w:jc w:val="both"/>
    </w:pPr>
    <w:rPr>
      <w:rFonts w:ascii="Courier New" w:eastAsia="Liberation Sans" w:hAnsi="Courier New" w:cs="Courier New"/>
      <w:kern w:val="1"/>
      <w:sz w:val="20"/>
      <w:szCs w:val="20"/>
      <w:lang w:val="en-US" w:eastAsia="hi-IN" w:bidi="hi-IN"/>
    </w:rPr>
  </w:style>
  <w:style w:type="paragraph" w:styleId="Zwykytekst">
    <w:name w:val="Plain Text"/>
    <w:basedOn w:val="Standard"/>
    <w:link w:val="ZwykytekstZnak"/>
    <w:uiPriority w:val="99"/>
    <w:rsid w:val="008F0BFB"/>
    <w:pPr>
      <w:suppressAutoHyphens/>
      <w:autoSpaceDE/>
      <w:adjustRightInd/>
      <w:textAlignment w:val="baseline"/>
    </w:pPr>
    <w:rPr>
      <w:rFonts w:ascii="Courier New" w:eastAsia="Liberation Sans" w:hAnsi="Courier New" w:cs="Courier New"/>
      <w:kern w:val="3"/>
      <w:sz w:val="20"/>
      <w:lang w:val="en-US" w:eastAsia="zh-CN" w:bidi="hi-IN"/>
    </w:rPr>
  </w:style>
  <w:style w:type="character" w:customStyle="1" w:styleId="ZwykytekstZnak">
    <w:name w:val="Zwykły tekst Znak"/>
    <w:basedOn w:val="Domylnaczcionkaakapitu"/>
    <w:link w:val="Zwykytekst"/>
    <w:uiPriority w:val="99"/>
    <w:rsid w:val="008F0BFB"/>
    <w:rPr>
      <w:rFonts w:ascii="Courier New" w:eastAsia="Liberation Sans" w:hAnsi="Courier New" w:cs="Courier New"/>
      <w:kern w:val="3"/>
      <w:lang w:val="en-US" w:eastAsia="zh-CN" w:bidi="hi-IN"/>
    </w:rPr>
  </w:style>
  <w:style w:type="character" w:customStyle="1" w:styleId="Internetlink">
    <w:name w:val="Internet link"/>
    <w:rsid w:val="008F0BFB"/>
    <w:rPr>
      <w:color w:val="0563C1"/>
      <w:u w:val="single"/>
    </w:rPr>
  </w:style>
  <w:style w:type="numbering" w:customStyle="1" w:styleId="WW8Num4">
    <w:name w:val="WW8Num4"/>
    <w:basedOn w:val="Bezlisty"/>
    <w:rsid w:val="008F0BFB"/>
    <w:pPr>
      <w:numPr>
        <w:numId w:val="19"/>
      </w:numPr>
    </w:pPr>
  </w:style>
  <w:style w:type="numbering" w:customStyle="1" w:styleId="WW8Num46">
    <w:name w:val="WW8Num46"/>
    <w:basedOn w:val="Bezlisty"/>
    <w:rsid w:val="008F0BFB"/>
    <w:pPr>
      <w:numPr>
        <w:numId w:val="20"/>
      </w:numPr>
    </w:pPr>
  </w:style>
  <w:style w:type="numbering" w:customStyle="1" w:styleId="WW8Num29">
    <w:name w:val="WW8Num29"/>
    <w:basedOn w:val="Bezlisty"/>
    <w:rsid w:val="00156C79"/>
    <w:pPr>
      <w:numPr>
        <w:numId w:val="34"/>
      </w:numPr>
    </w:pPr>
  </w:style>
  <w:style w:type="character" w:styleId="Nierozpoznanawzmianka">
    <w:name w:val="Unresolved Mention"/>
    <w:basedOn w:val="Domylnaczcionkaakapitu"/>
    <w:uiPriority w:val="99"/>
    <w:semiHidden/>
    <w:unhideWhenUsed/>
    <w:rsid w:val="003C2CBF"/>
    <w:rPr>
      <w:color w:val="605E5C"/>
      <w:shd w:val="clear" w:color="auto" w:fill="E1DFDD"/>
    </w:rPr>
  </w:style>
  <w:style w:type="paragraph" w:customStyle="1" w:styleId="Style21">
    <w:name w:val="Style21"/>
    <w:basedOn w:val="Standard"/>
    <w:uiPriority w:val="99"/>
    <w:rsid w:val="00712BBE"/>
    <w:pPr>
      <w:adjustRightInd/>
      <w:spacing w:line="301" w:lineRule="exact"/>
      <w:ind w:left="0" w:hanging="336"/>
      <w:textAlignment w:val="baseline"/>
    </w:pPr>
    <w:rPr>
      <w:rFonts w:ascii="Calibri" w:hAnsi="Calibri"/>
      <w:kern w:val="3"/>
      <w:sz w:val="24"/>
      <w:szCs w:val="24"/>
      <w:lang w:eastAsia="zh-CN"/>
    </w:rPr>
  </w:style>
  <w:style w:type="character" w:customStyle="1" w:styleId="FontStyle36">
    <w:name w:val="Font Style36"/>
    <w:uiPriority w:val="99"/>
    <w:rsid w:val="00712BBE"/>
    <w:rPr>
      <w:rFonts w:ascii="Calibri" w:hAnsi="Calibri" w:cs="Calibri"/>
      <w:color w:val="000000"/>
      <w:sz w:val="20"/>
      <w:szCs w:val="20"/>
    </w:rPr>
  </w:style>
  <w:style w:type="character" w:customStyle="1" w:styleId="FontStyle14">
    <w:name w:val="Font Style14"/>
    <w:uiPriority w:val="99"/>
    <w:rsid w:val="00072F5C"/>
    <w:rPr>
      <w:rFonts w:ascii="Tahoma" w:hAnsi="Tahoma" w:cs="Tahoma" w:hint="default"/>
      <w:b/>
      <w:bCs/>
      <w:color w:val="000000"/>
      <w:sz w:val="16"/>
      <w:szCs w:val="16"/>
    </w:rPr>
  </w:style>
  <w:style w:type="character" w:customStyle="1" w:styleId="Bodytext2">
    <w:name w:val="Body text (2)_"/>
    <w:link w:val="Bodytext20"/>
    <w:rsid w:val="00B577B5"/>
    <w:rPr>
      <w:rFonts w:ascii="Arial" w:eastAsia="Arial" w:hAnsi="Arial" w:cs="Arial"/>
      <w:b/>
      <w:bCs/>
      <w:sz w:val="27"/>
      <w:szCs w:val="27"/>
      <w:shd w:val="clear" w:color="auto" w:fill="FFFFFF"/>
    </w:rPr>
  </w:style>
  <w:style w:type="paragraph" w:customStyle="1" w:styleId="Bodytext20">
    <w:name w:val="Body text (2)"/>
    <w:basedOn w:val="Normalny"/>
    <w:link w:val="Bodytext2"/>
    <w:rsid w:val="00B577B5"/>
    <w:pPr>
      <w:widowControl w:val="0"/>
      <w:shd w:val="clear" w:color="auto" w:fill="FFFFFF"/>
      <w:spacing w:after="1500" w:line="518" w:lineRule="exact"/>
      <w:jc w:val="center"/>
    </w:pPr>
    <w:rPr>
      <w:rFonts w:ascii="Arial" w:eastAsia="Arial" w:hAnsi="Arial" w:cs="Arial"/>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71740">
      <w:marLeft w:val="0"/>
      <w:marRight w:val="0"/>
      <w:marTop w:val="0"/>
      <w:marBottom w:val="0"/>
      <w:divBdr>
        <w:top w:val="none" w:sz="0" w:space="0" w:color="auto"/>
        <w:left w:val="none" w:sz="0" w:space="0" w:color="auto"/>
        <w:bottom w:val="none" w:sz="0" w:space="0" w:color="auto"/>
        <w:right w:val="none" w:sz="0" w:space="0" w:color="auto"/>
      </w:divBdr>
    </w:div>
    <w:div w:id="757871741">
      <w:marLeft w:val="0"/>
      <w:marRight w:val="0"/>
      <w:marTop w:val="0"/>
      <w:marBottom w:val="0"/>
      <w:divBdr>
        <w:top w:val="none" w:sz="0" w:space="0" w:color="auto"/>
        <w:left w:val="none" w:sz="0" w:space="0" w:color="auto"/>
        <w:bottom w:val="none" w:sz="0" w:space="0" w:color="auto"/>
        <w:right w:val="none" w:sz="0" w:space="0" w:color="auto"/>
      </w:divBdr>
    </w:div>
    <w:div w:id="757871742">
      <w:marLeft w:val="0"/>
      <w:marRight w:val="0"/>
      <w:marTop w:val="0"/>
      <w:marBottom w:val="0"/>
      <w:divBdr>
        <w:top w:val="none" w:sz="0" w:space="0" w:color="auto"/>
        <w:left w:val="none" w:sz="0" w:space="0" w:color="auto"/>
        <w:bottom w:val="none" w:sz="0" w:space="0" w:color="auto"/>
        <w:right w:val="none" w:sz="0" w:space="0" w:color="auto"/>
      </w:divBdr>
    </w:div>
    <w:div w:id="757871743">
      <w:marLeft w:val="0"/>
      <w:marRight w:val="0"/>
      <w:marTop w:val="0"/>
      <w:marBottom w:val="0"/>
      <w:divBdr>
        <w:top w:val="none" w:sz="0" w:space="0" w:color="auto"/>
        <w:left w:val="none" w:sz="0" w:space="0" w:color="auto"/>
        <w:bottom w:val="none" w:sz="0" w:space="0" w:color="auto"/>
        <w:right w:val="none" w:sz="0" w:space="0" w:color="auto"/>
      </w:divBdr>
    </w:div>
    <w:div w:id="757871744">
      <w:marLeft w:val="0"/>
      <w:marRight w:val="0"/>
      <w:marTop w:val="0"/>
      <w:marBottom w:val="0"/>
      <w:divBdr>
        <w:top w:val="none" w:sz="0" w:space="0" w:color="auto"/>
        <w:left w:val="none" w:sz="0" w:space="0" w:color="auto"/>
        <w:bottom w:val="none" w:sz="0" w:space="0" w:color="auto"/>
        <w:right w:val="none" w:sz="0" w:space="0" w:color="auto"/>
      </w:divBdr>
    </w:div>
    <w:div w:id="160526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dorzeczebialej.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rzeczebialej.pl/" TargetMode="External"/><Relationship Id="rId4" Type="http://schemas.openxmlformats.org/officeDocument/2006/relationships/settings" Target="settings.xml"/><Relationship Id="rId9" Type="http://schemas.openxmlformats.org/officeDocument/2006/relationships/hyperlink" Target="mailto:przetargi@dorzeczebialej.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84DD3-9A4B-467C-ACAE-988E04BF6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3190</Words>
  <Characters>19145</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Nazwa i adres Zamawiającego:</vt:lpstr>
    </vt:vector>
  </TitlesOfParts>
  <Company>Kancelaria Radcy Prawnego Jacka Koguta</Company>
  <LinksUpToDate>false</LinksUpToDate>
  <CharactersWithSpaces>22291</CharactersWithSpaces>
  <SharedDoc>false</SharedDoc>
  <HLinks>
    <vt:vector size="24" baseType="variant">
      <vt:variant>
        <vt:i4>3604509</vt:i4>
      </vt:variant>
      <vt:variant>
        <vt:i4>9</vt:i4>
      </vt:variant>
      <vt:variant>
        <vt:i4>0</vt:i4>
      </vt:variant>
      <vt:variant>
        <vt:i4>5</vt:i4>
      </vt:variant>
      <vt:variant>
        <vt:lpwstr>mailto:biuro@dorzeczebialej.pl</vt:lpwstr>
      </vt:variant>
      <vt:variant>
        <vt:lpwstr/>
      </vt:variant>
      <vt:variant>
        <vt:i4>393308</vt:i4>
      </vt:variant>
      <vt:variant>
        <vt:i4>6</vt:i4>
      </vt:variant>
      <vt:variant>
        <vt:i4>0</vt:i4>
      </vt:variant>
      <vt:variant>
        <vt:i4>5</vt:i4>
      </vt:variant>
      <vt:variant>
        <vt:lpwstr>http://www.dorzeczebialej.pl/</vt:lpwstr>
      </vt:variant>
      <vt:variant>
        <vt:lpwstr/>
      </vt:variant>
      <vt:variant>
        <vt:i4>3604509</vt:i4>
      </vt:variant>
      <vt:variant>
        <vt:i4>3</vt:i4>
      </vt:variant>
      <vt:variant>
        <vt:i4>0</vt:i4>
      </vt:variant>
      <vt:variant>
        <vt:i4>5</vt:i4>
      </vt:variant>
      <vt:variant>
        <vt:lpwstr>mailto:biuro@dorzeczebialej.pl</vt:lpwstr>
      </vt:variant>
      <vt:variant>
        <vt:lpwstr/>
      </vt:variant>
      <vt:variant>
        <vt:i4>393308</vt:i4>
      </vt:variant>
      <vt:variant>
        <vt:i4>0</vt:i4>
      </vt:variant>
      <vt:variant>
        <vt:i4>0</vt:i4>
      </vt:variant>
      <vt:variant>
        <vt:i4>5</vt:i4>
      </vt:variant>
      <vt:variant>
        <vt:lpwstr>http://www.dorzeczebialej.pl/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Zamawiającego:</dc:title>
  <dc:creator>PZ</dc:creator>
  <cp:lastModifiedBy>Łukasz Nowak</cp:lastModifiedBy>
  <cp:revision>2</cp:revision>
  <cp:lastPrinted>2020-10-27T11:38:00Z</cp:lastPrinted>
  <dcterms:created xsi:type="dcterms:W3CDTF">2022-11-25T14:11:00Z</dcterms:created>
  <dcterms:modified xsi:type="dcterms:W3CDTF">2022-11-25T14:11:00Z</dcterms:modified>
</cp:coreProperties>
</file>