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9A1D" w14:textId="77777777" w:rsidR="00DB4A86" w:rsidRPr="00FD4F2B" w:rsidRDefault="00DB4A86" w:rsidP="00DB4A86">
      <w:pPr>
        <w:pStyle w:val="Nagwek4"/>
        <w:jc w:val="right"/>
        <w:rPr>
          <w:rFonts w:asciiTheme="minorHAnsi" w:hAnsiTheme="minorHAnsi" w:cstheme="minorHAnsi"/>
          <w:sz w:val="18"/>
          <w:szCs w:val="22"/>
          <w:lang w:val="pl-PL"/>
        </w:rPr>
      </w:pPr>
      <w:r w:rsidRPr="00FD4F2B">
        <w:rPr>
          <w:rFonts w:asciiTheme="minorHAnsi" w:hAnsiTheme="minorHAnsi" w:cstheme="minorHAnsi"/>
          <w:sz w:val="18"/>
          <w:szCs w:val="22"/>
          <w:lang w:val="pl-PL"/>
        </w:rPr>
        <w:t>Załącznik nr 1</w:t>
      </w:r>
    </w:p>
    <w:p w14:paraId="035A4473" w14:textId="77777777" w:rsidR="00DB4A86" w:rsidRPr="00FD4F2B" w:rsidRDefault="00DB4A86" w:rsidP="00DB4A86">
      <w:pPr>
        <w:pStyle w:val="Standard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39009145" w14:textId="77777777" w:rsidR="00DB4A86" w:rsidRPr="00FD4F2B" w:rsidRDefault="00DB4A86" w:rsidP="00DB4A86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pl-PL"/>
        </w:rPr>
      </w:pPr>
      <w:r w:rsidRPr="00FD4F2B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pl-PL"/>
        </w:rPr>
        <w:t>FORMULARZ OFERTY</w:t>
      </w:r>
    </w:p>
    <w:p w14:paraId="65D1E552" w14:textId="77777777" w:rsidR="00DB4A86" w:rsidRPr="00FD4F2B" w:rsidRDefault="00DB4A86" w:rsidP="00DB4A86">
      <w:pPr>
        <w:pStyle w:val="Nagwek5"/>
        <w:rPr>
          <w:rFonts w:asciiTheme="minorHAnsi" w:hAnsiTheme="minorHAnsi" w:cstheme="minorHAnsi"/>
          <w:b w:val="0"/>
          <w:bCs w:val="0"/>
          <w:color w:val="000000"/>
          <w:szCs w:val="28"/>
          <w:lang w:val="pl-PL"/>
        </w:rPr>
      </w:pPr>
      <w:r w:rsidRPr="00FD4F2B">
        <w:rPr>
          <w:rFonts w:asciiTheme="minorHAnsi" w:hAnsiTheme="minorHAnsi" w:cstheme="minorHAnsi"/>
          <w:b w:val="0"/>
          <w:bCs w:val="0"/>
          <w:color w:val="000000"/>
          <w:szCs w:val="28"/>
          <w:lang w:val="pl-PL"/>
        </w:rPr>
        <w:t>DLA ZAMÓWIENIA PUBLICZNEGO NA</w:t>
      </w:r>
    </w:p>
    <w:p w14:paraId="40577226" w14:textId="77777777" w:rsidR="00DB4A86" w:rsidRPr="00FD4F2B" w:rsidRDefault="00DB4A86" w:rsidP="00DB4A86">
      <w:pPr>
        <w:pStyle w:val="Zwykytekst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28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t xml:space="preserve"> oraz </w:t>
      </w:r>
      <w:r w:rsidRPr="00FD4F2B">
        <w:rPr>
          <w:rFonts w:asciiTheme="minorHAnsi" w:hAnsiTheme="minorHAnsi" w:cstheme="minorHAnsi"/>
          <w:b/>
          <w:sz w:val="28"/>
          <w:szCs w:val="28"/>
          <w:lang w:val="pl-PL"/>
        </w:rPr>
        <w:t>nadajników radiowych do zdalnego odczytu wodomierzy”</w:t>
      </w:r>
    </w:p>
    <w:p w14:paraId="75C30334" w14:textId="77777777" w:rsidR="00DB4A86" w:rsidRPr="00FD4F2B" w:rsidRDefault="00DB4A86" w:rsidP="00DB4A86">
      <w:pPr>
        <w:pStyle w:val="Standard"/>
        <w:tabs>
          <w:tab w:val="left" w:pos="6447"/>
        </w:tabs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555ED534" w14:textId="77777777" w:rsidR="00DB4A86" w:rsidRPr="00FD4F2B" w:rsidRDefault="00DB4A86" w:rsidP="00DB4A86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32261AB6" w14:textId="77777777" w:rsidR="00DB4A86" w:rsidRPr="00FD4F2B" w:rsidRDefault="00DB4A86" w:rsidP="00DB4A86">
      <w:pPr>
        <w:pStyle w:val="Standard"/>
        <w:tabs>
          <w:tab w:val="left" w:pos="6447"/>
        </w:tabs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7ADB8464" w14:textId="77777777" w:rsidR="00DB4A86" w:rsidRPr="00FD4F2B" w:rsidRDefault="00DB4A86" w:rsidP="00DB4A86">
      <w:pPr>
        <w:pStyle w:val="Standard"/>
        <w:widowControl/>
        <w:numPr>
          <w:ilvl w:val="0"/>
          <w:numId w:val="3"/>
        </w:numPr>
        <w:suppressAutoHyphens w:val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>Zamawiający:</w:t>
      </w:r>
    </w:p>
    <w:p w14:paraId="5272ED15" w14:textId="77777777" w:rsidR="00DB4A86" w:rsidRPr="00FD4F2B" w:rsidRDefault="00DB4A86" w:rsidP="00DB4A86">
      <w:pPr>
        <w:pStyle w:val="Standard"/>
        <w:tabs>
          <w:tab w:val="left" w:pos="924"/>
        </w:tabs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ab/>
      </w:r>
      <w:r w:rsidRPr="00FD4F2B">
        <w:rPr>
          <w:rFonts w:asciiTheme="minorHAnsi" w:hAnsiTheme="minorHAnsi" w:cstheme="minorHAnsi"/>
          <w:szCs w:val="22"/>
          <w:lang w:val="pl-PL"/>
        </w:rPr>
        <w:t>Spółka Komunalna  „Dorzecze Białej” Sp. z o. o.</w:t>
      </w:r>
    </w:p>
    <w:p w14:paraId="1DFE291B" w14:textId="77777777" w:rsidR="00DB4A86" w:rsidRPr="00FD4F2B" w:rsidRDefault="00DB4A86" w:rsidP="00DB4A86">
      <w:pPr>
        <w:pStyle w:val="Standard"/>
        <w:ind w:left="567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ul. Jana III Sobieskiego 69c, 33-170 Tuchów, Polska</w:t>
      </w:r>
    </w:p>
    <w:p w14:paraId="3A7BA88E" w14:textId="77777777" w:rsidR="00DB4A86" w:rsidRPr="00FD4F2B" w:rsidRDefault="00DB4A86" w:rsidP="00DB4A86">
      <w:pPr>
        <w:pStyle w:val="Standard"/>
        <w:ind w:left="540"/>
        <w:rPr>
          <w:rFonts w:asciiTheme="minorHAnsi" w:hAnsiTheme="minorHAnsi" w:cstheme="minorHAnsi"/>
          <w:b/>
          <w:szCs w:val="22"/>
          <w:lang w:val="pl-PL"/>
        </w:rPr>
      </w:pPr>
    </w:p>
    <w:p w14:paraId="34FE2ED2" w14:textId="77777777" w:rsidR="00DB4A86" w:rsidRPr="00FD4F2B" w:rsidRDefault="00DB4A86" w:rsidP="00DB4A86">
      <w:pPr>
        <w:pStyle w:val="Standard"/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>Wykonawca:</w:t>
      </w:r>
    </w:p>
    <w:p w14:paraId="165702F6" w14:textId="77777777" w:rsidR="00DB4A86" w:rsidRPr="00CB1E74" w:rsidRDefault="00DB4A86" w:rsidP="00DB4A86">
      <w:pPr>
        <w:pStyle w:val="Standard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Niniejsza oferta zostaje złożona przez</w:t>
      </w:r>
      <w:r w:rsidRPr="00FD4F2B">
        <w:rPr>
          <w:rStyle w:val="FootnoteSymbol"/>
          <w:rFonts w:asciiTheme="minorHAnsi" w:hAnsiTheme="minorHAnsi" w:cstheme="minorHAnsi"/>
          <w:szCs w:val="22"/>
          <w:lang w:val="pl-PL"/>
        </w:rPr>
        <w:footnoteReference w:id="1"/>
      </w:r>
      <w:r w:rsidRPr="00FD4F2B">
        <w:rPr>
          <w:rFonts w:asciiTheme="minorHAnsi" w:hAnsiTheme="minorHAnsi" w:cstheme="minorHAnsi"/>
          <w:szCs w:val="22"/>
          <w:lang w:val="pl-PL"/>
        </w:rPr>
        <w:t>:</w:t>
      </w: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322"/>
      </w:tblGrid>
      <w:tr w:rsidR="00DB4A86" w:rsidRPr="00FD4F2B" w14:paraId="59C4AF02" w14:textId="77777777" w:rsidTr="00385053">
        <w:trPr>
          <w:cantSplit/>
          <w:trHeight w:val="405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95496" w14:textId="77777777" w:rsidR="00DB4A86" w:rsidRPr="00FD4F2B" w:rsidRDefault="00DB4A86" w:rsidP="00385053">
            <w:pPr>
              <w:pStyle w:val="Standard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EC155" w14:textId="77777777" w:rsidR="00DB4A86" w:rsidRPr="00FD4F2B" w:rsidRDefault="00DB4A86" w:rsidP="00385053">
            <w:pPr>
              <w:pStyle w:val="Standard"/>
              <w:snapToGrid w:val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1FDB8E42" w14:textId="77777777" w:rsidR="00DB4A86" w:rsidRDefault="00DB4A86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44ED2C2E" w14:textId="77777777" w:rsidR="00DB4A86" w:rsidRPr="00FD4F2B" w:rsidRDefault="00DB4A86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DB4A86" w:rsidRPr="00FD4F2B" w14:paraId="645DC7FC" w14:textId="77777777" w:rsidTr="00385053">
        <w:trPr>
          <w:cantSplit/>
          <w:trHeight w:val="24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AD8CF" w14:textId="77777777" w:rsidR="00DB4A86" w:rsidRPr="00FD4F2B" w:rsidRDefault="00DB4A86" w:rsidP="00385053">
            <w:pPr>
              <w:pStyle w:val="Standard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C6B6C" w14:textId="77777777" w:rsidR="00DB4A86" w:rsidRDefault="00DB4A86" w:rsidP="00385053">
            <w:pPr>
              <w:pStyle w:val="Standard"/>
              <w:snapToGrid w:val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2B11C921" w14:textId="77777777" w:rsidR="00DB4A86" w:rsidRPr="00FD4F2B" w:rsidRDefault="00DB4A86" w:rsidP="00385053">
            <w:pPr>
              <w:pStyle w:val="Standard"/>
              <w:snapToGrid w:val="0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DB4A86" w:rsidRPr="00FD4F2B" w14:paraId="2650B21B" w14:textId="77777777" w:rsidTr="00385053">
        <w:trPr>
          <w:cantSplit/>
          <w:trHeight w:val="11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DF5F2" w14:textId="77777777" w:rsidR="00DB4A86" w:rsidRPr="00FD4F2B" w:rsidRDefault="00DB4A86" w:rsidP="00385053">
            <w:pPr>
              <w:pStyle w:val="Standard"/>
              <w:jc w:val="left"/>
              <w:rPr>
                <w:rFonts w:asciiTheme="minorHAnsi" w:hAnsiTheme="minorHAnsi" w:cstheme="minorHAnsi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nr tel./faks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1383C" w14:textId="77777777" w:rsidR="00DB4A86" w:rsidRDefault="00DB4A86" w:rsidP="00385053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20B6F7E4" w14:textId="77777777" w:rsidR="00DB4A86" w:rsidRPr="00FD4F2B" w:rsidRDefault="00DB4A86" w:rsidP="00385053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DB4A86" w:rsidRPr="00FD4F2B" w14:paraId="547ADD3D" w14:textId="77777777" w:rsidTr="00385053">
        <w:trPr>
          <w:cantSplit/>
          <w:trHeight w:val="54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8C35" w14:textId="77777777" w:rsidR="00DB4A86" w:rsidRPr="00FD4F2B" w:rsidRDefault="00DB4A86" w:rsidP="00385053">
            <w:pPr>
              <w:pStyle w:val="Standard"/>
              <w:jc w:val="left"/>
              <w:rPr>
                <w:rFonts w:asciiTheme="minorHAnsi" w:hAnsiTheme="minorHAnsi" w:cstheme="minorHAnsi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adres e-mail na który będą kierowane zamówienia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86AEC" w14:textId="77777777" w:rsidR="00DB4A86" w:rsidRPr="00FD4F2B" w:rsidRDefault="00DB4A86" w:rsidP="00385053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14:paraId="08865BFC" w14:textId="77777777" w:rsidR="00DB4A86" w:rsidRPr="00FD4F2B" w:rsidRDefault="00DB4A86" w:rsidP="00DB4A86">
      <w:pPr>
        <w:pStyle w:val="Standard"/>
        <w:rPr>
          <w:rFonts w:asciiTheme="minorHAnsi" w:hAnsiTheme="minorHAnsi" w:cstheme="minorHAnsi"/>
          <w:b/>
          <w:szCs w:val="22"/>
          <w:lang w:val="pl-PL"/>
        </w:rPr>
      </w:pPr>
    </w:p>
    <w:p w14:paraId="25837876" w14:textId="77777777" w:rsidR="00DB4A86" w:rsidRPr="00FD4F2B" w:rsidRDefault="00DB4A86" w:rsidP="00DB4A86">
      <w:pPr>
        <w:pStyle w:val="Standard"/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>Ja (my) niżej podpisany(i) oświadczam(y), że:</w:t>
      </w:r>
    </w:p>
    <w:p w14:paraId="3FB11D43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Zapoznałem</w:t>
      </w:r>
      <w:r>
        <w:rPr>
          <w:rFonts w:asciiTheme="minorHAnsi" w:hAnsiTheme="minorHAnsi" w:cstheme="minorHAnsi"/>
          <w:szCs w:val="22"/>
          <w:lang w:val="pl-PL"/>
        </w:rPr>
        <w:t>/zapoznaliśmy</w:t>
      </w:r>
      <w:r w:rsidRPr="00FD4F2B">
        <w:rPr>
          <w:rFonts w:asciiTheme="minorHAnsi" w:hAnsiTheme="minorHAnsi" w:cstheme="minorHAnsi"/>
          <w:szCs w:val="22"/>
          <w:lang w:val="pl-PL"/>
        </w:rPr>
        <w:t xml:space="preserve"> się z treścią SIWZ dla niniejszego zamówienia,</w:t>
      </w:r>
    </w:p>
    <w:p w14:paraId="08BC5761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gwarantuję</w:t>
      </w:r>
      <w:r>
        <w:rPr>
          <w:rFonts w:asciiTheme="minorHAnsi" w:hAnsiTheme="minorHAnsi" w:cstheme="minorHAnsi"/>
          <w:szCs w:val="22"/>
          <w:lang w:val="pl-PL"/>
        </w:rPr>
        <w:t>(emy)</w:t>
      </w:r>
      <w:r w:rsidRPr="00FD4F2B">
        <w:rPr>
          <w:rFonts w:asciiTheme="minorHAnsi" w:hAnsiTheme="minorHAnsi" w:cstheme="minorHAnsi"/>
          <w:szCs w:val="22"/>
          <w:lang w:val="pl-PL"/>
        </w:rPr>
        <w:t xml:space="preserve"> wykonanie niniejszego zamówienia zgodnie z treścią: SIWZ, wyjaśnień do SIWZ oraz jej modyfikacji,</w:t>
      </w:r>
    </w:p>
    <w:p w14:paraId="3C70D504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Oferuję(emy):</w:t>
      </w:r>
    </w:p>
    <w:p w14:paraId="4FA8DDCF" w14:textId="77777777" w:rsidR="00DB4A86" w:rsidRPr="00FD4F2B" w:rsidRDefault="00DB4A86" w:rsidP="00DB4A86">
      <w:pPr>
        <w:pStyle w:val="Standard"/>
        <w:widowControl/>
        <w:suppressAutoHyphens w:val="0"/>
        <w:rPr>
          <w:rFonts w:asciiTheme="minorHAnsi" w:hAnsiTheme="minorHAnsi" w:cstheme="minorHAnsi"/>
          <w:b/>
          <w:bCs/>
          <w:i/>
          <w:iCs/>
          <w:szCs w:val="22"/>
          <w:u w:val="single"/>
          <w:shd w:val="clear" w:color="auto" w:fill="FFFFFF"/>
          <w:lang w:val="pl-PL"/>
        </w:rPr>
      </w:pPr>
    </w:p>
    <w:p w14:paraId="1C52227F" w14:textId="77777777" w:rsidR="00DB4A86" w:rsidRPr="00842497" w:rsidRDefault="00DB4A86" w:rsidP="00DB4A86">
      <w:pPr>
        <w:pStyle w:val="Standard"/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cenę za dostawę całości przedmiotu zamówienia:</w:t>
      </w:r>
    </w:p>
    <w:p w14:paraId="160222E1" w14:textId="77777777" w:rsidR="00DB4A86" w:rsidRPr="00FD4F2B" w:rsidRDefault="00DB4A86" w:rsidP="00DB4A86">
      <w:pPr>
        <w:pStyle w:val="Standard"/>
        <w:widowControl/>
        <w:suppressAutoHyphens w:val="0"/>
        <w:ind w:left="810"/>
        <w:rPr>
          <w:rFonts w:asciiTheme="minorHAnsi" w:hAnsiTheme="minorHAnsi" w:cstheme="minorHAnsi"/>
          <w:lang w:val="pl-PL"/>
        </w:rPr>
      </w:pPr>
    </w:p>
    <w:p w14:paraId="6B00C2D0" w14:textId="77777777" w:rsidR="00DB4A86" w:rsidRPr="00CB1E74" w:rsidRDefault="00DB4A86" w:rsidP="00DB4A86">
      <w:pPr>
        <w:pStyle w:val="Standard"/>
        <w:suppressAutoHyphens w:val="0"/>
        <w:spacing w:line="360" w:lineRule="auto"/>
        <w:ind w:left="720" w:hanging="12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b/>
          <w:szCs w:val="22"/>
          <w:lang w:val="pl-PL"/>
        </w:rPr>
        <w:t>bez podatku od towarów i usług</w:t>
      </w:r>
      <w:r w:rsidRPr="00CB1E74">
        <w:rPr>
          <w:rFonts w:asciiTheme="minorHAnsi" w:hAnsiTheme="minorHAnsi" w:cstheme="minorHAnsi"/>
          <w:szCs w:val="22"/>
          <w:lang w:val="pl-PL"/>
        </w:rPr>
        <w:t>: ...................................................................... [PLN]</w:t>
      </w:r>
    </w:p>
    <w:p w14:paraId="173EA4CB" w14:textId="77777777" w:rsidR="00DB4A86" w:rsidRPr="00CB1E74" w:rsidRDefault="00DB4A86" w:rsidP="00DB4A86">
      <w:pPr>
        <w:pStyle w:val="Standard"/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szCs w:val="22"/>
          <w:lang w:val="pl-PL"/>
        </w:rPr>
        <w:t>(słownie: .................................................................................................... [PLN])</w:t>
      </w:r>
    </w:p>
    <w:p w14:paraId="5944C3B4" w14:textId="77777777" w:rsidR="00DB4A86" w:rsidRPr="00CB1E74" w:rsidRDefault="00DB4A86" w:rsidP="00DB4A86">
      <w:pPr>
        <w:pStyle w:val="Standard"/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b/>
          <w:szCs w:val="22"/>
          <w:lang w:val="pl-PL"/>
        </w:rPr>
        <w:t>należny podatek od towarów i usług</w:t>
      </w:r>
      <w:r w:rsidRPr="00CB1E74">
        <w:rPr>
          <w:rFonts w:asciiTheme="minorHAnsi" w:hAnsiTheme="minorHAnsi" w:cstheme="minorHAnsi"/>
          <w:szCs w:val="22"/>
          <w:lang w:val="pl-PL"/>
        </w:rPr>
        <w:t>:…............................................................ [PLN]</w:t>
      </w:r>
    </w:p>
    <w:p w14:paraId="3E14C6ED" w14:textId="77777777" w:rsidR="00DB4A86" w:rsidRPr="00CB1E74" w:rsidRDefault="00DB4A86" w:rsidP="00DB4A86">
      <w:pPr>
        <w:pStyle w:val="Standard"/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szCs w:val="22"/>
          <w:lang w:val="pl-PL"/>
        </w:rPr>
        <w:t>(słownie: .................................................................................................... [PLN])</w:t>
      </w:r>
    </w:p>
    <w:p w14:paraId="3E205993" w14:textId="77777777" w:rsidR="00DB4A86" w:rsidRPr="00CB1E74" w:rsidRDefault="00DB4A86" w:rsidP="00DB4A86">
      <w:pPr>
        <w:pStyle w:val="Standard"/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b/>
          <w:szCs w:val="22"/>
          <w:lang w:val="pl-PL"/>
        </w:rPr>
        <w:t>RAZEM: cena z należnym podatkiem od towarów i usług</w:t>
      </w:r>
      <w:r w:rsidRPr="00CB1E74">
        <w:rPr>
          <w:rFonts w:asciiTheme="minorHAnsi" w:hAnsiTheme="minorHAnsi" w:cstheme="minorHAnsi"/>
          <w:szCs w:val="22"/>
          <w:lang w:val="pl-PL"/>
        </w:rPr>
        <w:t>: ...........................[PLN]</w:t>
      </w:r>
    </w:p>
    <w:p w14:paraId="7A193052" w14:textId="77777777" w:rsidR="00DB4A86" w:rsidRPr="00CB1E74" w:rsidRDefault="00DB4A86" w:rsidP="00DB4A86">
      <w:pPr>
        <w:pStyle w:val="Standard"/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CB1E74">
        <w:rPr>
          <w:rFonts w:asciiTheme="minorHAnsi" w:hAnsiTheme="minorHAnsi" w:cstheme="minorHAnsi"/>
          <w:szCs w:val="22"/>
          <w:lang w:val="pl-PL"/>
        </w:rPr>
        <w:t xml:space="preserve">(słownie: .................................................................................................... [PLN]) </w:t>
      </w:r>
    </w:p>
    <w:p w14:paraId="335FA46A" w14:textId="77777777" w:rsidR="00DB4A86" w:rsidRPr="00FD4F2B" w:rsidRDefault="00DB4A86" w:rsidP="00DB4A86">
      <w:pPr>
        <w:pStyle w:val="Standard"/>
        <w:ind w:left="709"/>
        <w:jc w:val="left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zgodnie z załączonym Formularzem Cenowym.</w:t>
      </w:r>
    </w:p>
    <w:p w14:paraId="77333C43" w14:textId="77777777" w:rsidR="00DB4A86" w:rsidRPr="00FD4F2B" w:rsidRDefault="00DB4A86" w:rsidP="00DB4A86">
      <w:pPr>
        <w:pStyle w:val="Standard"/>
        <w:ind w:left="709"/>
        <w:jc w:val="left"/>
        <w:rPr>
          <w:rFonts w:asciiTheme="minorHAnsi" w:hAnsiTheme="minorHAnsi" w:cstheme="minorHAnsi"/>
          <w:szCs w:val="22"/>
          <w:lang w:val="pl-PL"/>
        </w:rPr>
      </w:pPr>
    </w:p>
    <w:p w14:paraId="039BDAAB" w14:textId="77777777" w:rsidR="00DB4A86" w:rsidRPr="00FD4F2B" w:rsidRDefault="00DB4A86" w:rsidP="00DB4A86">
      <w:pPr>
        <w:pStyle w:val="Standard"/>
        <w:widowControl/>
        <w:numPr>
          <w:ilvl w:val="0"/>
          <w:numId w:val="4"/>
        </w:numPr>
        <w:suppressAutoHyphens w:val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lang w:val="pl-PL"/>
        </w:rPr>
        <w:t>termin płatności za faktury do ....... dni</w:t>
      </w:r>
      <w:r w:rsidRPr="00FD4F2B">
        <w:rPr>
          <w:rStyle w:val="Odwoanieprzypisudolnego"/>
          <w:rFonts w:asciiTheme="minorHAnsi" w:hAnsiTheme="minorHAnsi" w:cstheme="minorHAnsi"/>
          <w:lang w:val="pl-PL"/>
        </w:rPr>
        <w:footnoteReference w:id="2"/>
      </w:r>
    </w:p>
    <w:p w14:paraId="0D207D35" w14:textId="77777777" w:rsidR="00DB4A86" w:rsidRPr="00842497" w:rsidRDefault="00DB4A86" w:rsidP="00DB4A86">
      <w:pPr>
        <w:pStyle w:val="Standard"/>
        <w:widowControl/>
        <w:numPr>
          <w:ilvl w:val="0"/>
          <w:numId w:val="4"/>
        </w:numPr>
        <w:suppressAutoHyphens w:val="0"/>
        <w:jc w:val="left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lang w:val="pl-PL"/>
        </w:rPr>
        <w:t>termin</w:t>
      </w:r>
      <w:r w:rsidRPr="00FD4F2B">
        <w:rPr>
          <w:rFonts w:asciiTheme="minorHAnsi" w:hAnsiTheme="minorHAnsi" w:cstheme="minorHAnsi"/>
          <w:szCs w:val="22"/>
          <w:lang w:val="pl-PL"/>
        </w:rPr>
        <w:t xml:space="preserve"> dostawy niniejszego zamówienia: do …...</w:t>
      </w:r>
      <w:r w:rsidRPr="00FD4F2B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FD4F2B">
        <w:rPr>
          <w:rFonts w:asciiTheme="minorHAnsi" w:hAnsiTheme="minorHAnsi" w:cstheme="minorHAnsi"/>
          <w:szCs w:val="22"/>
          <w:vertAlign w:val="superscript"/>
          <w:lang w:val="pl-PL"/>
        </w:rPr>
        <w:t xml:space="preserve"> </w:t>
      </w:r>
      <w:r w:rsidRPr="00FD4F2B">
        <w:rPr>
          <w:rFonts w:asciiTheme="minorHAnsi" w:hAnsiTheme="minorHAnsi" w:cstheme="minorHAnsi"/>
          <w:szCs w:val="22"/>
          <w:lang w:val="pl-PL"/>
        </w:rPr>
        <w:t>od daty złożenia zamówienia.</w:t>
      </w:r>
    </w:p>
    <w:p w14:paraId="32701EBD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lastRenderedPageBreak/>
        <w:t>niniejsza oferta jest ważna przez 30 dni,</w:t>
      </w:r>
    </w:p>
    <w:p w14:paraId="12581340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akceptuję(emy) bez zastrzeżeń część postanowień które zostaną wniesione do umowy,</w:t>
      </w:r>
    </w:p>
    <w:p w14:paraId="57E748E1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eastAsia="Times New Roman" w:hAnsiTheme="minorHAnsi" w:cstheme="minorHAnsi"/>
          <w:color w:val="000000"/>
          <w:kern w:val="1"/>
          <w:szCs w:val="22"/>
          <w:lang w:val="pl-PL" w:eastAsia="ar-SA"/>
        </w:rPr>
        <w:t>zapoznałem się/zapoznaliśmy się z zapisami Rozdziale 27 SIWZ dotyczącymi ochrony danych osobowych oraz akceptujemy zapisy w umowie w/z przetwarzania danych osobowych</w:t>
      </w:r>
    </w:p>
    <w:p w14:paraId="5EE3B647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w przypadku uznania mojej (naszej) oferty za najkorzystniejszą umowę  zobowiązuję(emy)  się zawrzeć w miejscu i terminie jakie zostaną wskazane przez Zamawiającego,</w:t>
      </w:r>
    </w:p>
    <w:p w14:paraId="60D4BA20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 xml:space="preserve">oświadczam(my), iż </w:t>
      </w:r>
      <w:r w:rsidRPr="00FD4F2B">
        <w:rPr>
          <w:rFonts w:asciiTheme="minorHAnsi" w:hAnsiTheme="minorHAnsi" w:cstheme="minorHAnsi"/>
          <w:b/>
          <w:bCs/>
          <w:szCs w:val="22"/>
          <w:lang w:val="pl-PL"/>
        </w:rPr>
        <w:t>jestem(śmy)/nie jestem(śmy)</w:t>
      </w:r>
      <w:r w:rsidRPr="00FD4F2B">
        <w:rPr>
          <w:rStyle w:val="Odwoanieprzypisudolnego"/>
          <w:rFonts w:asciiTheme="minorHAnsi" w:hAnsiTheme="minorHAnsi" w:cstheme="minorHAnsi"/>
          <w:b/>
          <w:bCs/>
          <w:szCs w:val="22"/>
          <w:lang w:val="pl-PL"/>
        </w:rPr>
        <w:footnoteReference w:id="4"/>
      </w:r>
      <w:r w:rsidRPr="00FD4F2B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FD4F2B">
        <w:rPr>
          <w:rFonts w:asciiTheme="minorHAnsi" w:hAnsiTheme="minorHAnsi" w:cstheme="minorHAnsi"/>
          <w:szCs w:val="22"/>
          <w:lang w:val="pl-PL"/>
        </w:rPr>
        <w:t>małym i średnim przedsiębiorstwem.</w:t>
      </w:r>
    </w:p>
    <w:p w14:paraId="5BF552E3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 xml:space="preserve">składam(y) niniejszą ofertę </w:t>
      </w:r>
      <w:r w:rsidRPr="00FD4F2B">
        <w:rPr>
          <w:rFonts w:asciiTheme="minorHAnsi" w:hAnsiTheme="minorHAnsi" w:cstheme="minorHAnsi"/>
          <w:b/>
          <w:bCs/>
          <w:szCs w:val="22"/>
          <w:lang w:val="pl-PL"/>
        </w:rPr>
        <w:t xml:space="preserve"> we własnym imieniu / jako Wykonawcy wspólnie ubiegający się o udzielenie zamówienia</w:t>
      </w:r>
      <w:r w:rsidRPr="00FD4F2B">
        <w:rPr>
          <w:rStyle w:val="FootnoteSymbol"/>
          <w:rFonts w:asciiTheme="minorHAnsi" w:hAnsiTheme="minorHAnsi" w:cstheme="minorHAnsi"/>
          <w:b/>
          <w:bCs/>
          <w:szCs w:val="22"/>
          <w:lang w:val="pl-PL"/>
        </w:rPr>
        <w:footnoteReference w:id="5"/>
      </w:r>
      <w:r w:rsidRPr="00FD4F2B">
        <w:rPr>
          <w:rFonts w:asciiTheme="minorHAnsi" w:hAnsiTheme="minorHAnsi" w:cstheme="minorHAnsi"/>
          <w:b/>
          <w:bCs/>
          <w:szCs w:val="22"/>
          <w:lang w:val="pl-PL"/>
        </w:rPr>
        <w:t>,</w:t>
      </w:r>
    </w:p>
    <w:p w14:paraId="6D79B291" w14:textId="77777777" w:rsidR="00DB4A86" w:rsidRPr="00FD4F2B" w:rsidRDefault="00DB4A86" w:rsidP="00DB4A86">
      <w:pPr>
        <w:pStyle w:val="Standard"/>
        <w:widowControl/>
        <w:numPr>
          <w:ilvl w:val="1"/>
          <w:numId w:val="2"/>
        </w:numPr>
        <w:suppressAutoHyphens w:val="0"/>
        <w:ind w:left="720" w:hanging="36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 xml:space="preserve">na podstawie art. 8 ust. 3 ustawy z dnia 29 stycznia 2004 r. Prawo Zamówień Publicznych </w:t>
      </w:r>
      <w:r w:rsidRPr="00FD4F2B">
        <w:rPr>
          <w:rFonts w:asciiTheme="minorHAnsi" w:hAnsiTheme="minorHAnsi" w:cstheme="minorHAnsi"/>
          <w:szCs w:val="22"/>
          <w:shd w:val="clear" w:color="auto" w:fill="FFFFFF"/>
          <w:lang w:val="pl-PL"/>
        </w:rPr>
        <w:t>(Dz. U. z  Dz. U. z 2017r poz. 1579, 2018 ze zm.)</w:t>
      </w:r>
      <w:r w:rsidRPr="00FD4F2B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Pr="00FD4F2B">
        <w:rPr>
          <w:rFonts w:asciiTheme="minorHAnsi" w:hAnsiTheme="minorHAnsi" w:cstheme="minorHAnsi"/>
          <w:szCs w:val="22"/>
          <w:lang w:val="pl-PL"/>
        </w:rPr>
        <w:t xml:space="preserve">oraz aktów wykonawczych do tej ustawy </w:t>
      </w:r>
      <w:r w:rsidRPr="00FD4F2B">
        <w:rPr>
          <w:rFonts w:asciiTheme="minorHAnsi" w:hAnsiTheme="minorHAnsi" w:cstheme="minorHAns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FD4F2B">
        <w:rPr>
          <w:rFonts w:asciiTheme="minorHAnsi" w:hAnsiTheme="minorHAnsi" w:cstheme="minorHAnsi"/>
          <w:b/>
          <w:i/>
          <w:szCs w:val="22"/>
          <w:lang w:val="pl-PL"/>
        </w:rPr>
        <w:t>/</w:t>
      </w:r>
      <w:r w:rsidRPr="00FD4F2B">
        <w:rPr>
          <w:rFonts w:asciiTheme="minorHAnsi" w:hAnsiTheme="minorHAnsi" w:cstheme="minorHAns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D4F2B">
        <w:rPr>
          <w:rStyle w:val="FootnoteSymbol"/>
          <w:rFonts w:asciiTheme="minorHAnsi" w:hAnsiTheme="minorHAnsi" w:cstheme="minorHAnsi"/>
          <w:i/>
          <w:szCs w:val="22"/>
          <w:lang w:val="pl-PL"/>
        </w:rPr>
        <w:footnoteReference w:id="6"/>
      </w:r>
      <w:r w:rsidRPr="00FD4F2B">
        <w:rPr>
          <w:rFonts w:asciiTheme="minorHAnsi" w:hAnsiTheme="minorHAnsi" w:cstheme="minorHAnsi"/>
          <w:i/>
          <w:szCs w:val="22"/>
          <w:lang w:val="pl-PL"/>
        </w:rPr>
        <w:t>.</w:t>
      </w:r>
    </w:p>
    <w:p w14:paraId="70C4584A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</w:p>
    <w:tbl>
      <w:tblPr>
        <w:tblW w:w="9227" w:type="dxa"/>
        <w:tblInd w:w="-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064"/>
        <w:gridCol w:w="1972"/>
        <w:gridCol w:w="1554"/>
      </w:tblGrid>
      <w:tr w:rsidR="00DB4A86" w:rsidRPr="00FD4F2B" w14:paraId="3601D4AC" w14:textId="77777777" w:rsidTr="00385053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F336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40DA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AA3B0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Strony w ofercie</w:t>
            </w:r>
          </w:p>
          <w:p w14:paraId="71E6957D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DB4A86" w:rsidRPr="00FD4F2B" w14:paraId="1717A1A4" w14:textId="77777777" w:rsidTr="00385053">
        <w:trPr>
          <w:cantSplit/>
          <w:trHeight w:val="324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927D" w14:textId="77777777" w:rsidR="00DB4A86" w:rsidRPr="00FD4F2B" w:rsidRDefault="00DB4A86" w:rsidP="00385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8B49B" w14:textId="77777777" w:rsidR="00DB4A86" w:rsidRPr="00FD4F2B" w:rsidRDefault="00DB4A86" w:rsidP="003850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6711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B8F6" w14:textId="77777777" w:rsidR="00DB4A86" w:rsidRPr="00FD4F2B" w:rsidRDefault="00DB4A86" w:rsidP="00385053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DB4A86" w:rsidRPr="00FD4F2B" w14:paraId="6A59FC3D" w14:textId="77777777" w:rsidTr="00385053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0D61E" w14:textId="77777777" w:rsidR="00DB4A86" w:rsidRPr="00FD4F2B" w:rsidRDefault="00DB4A86" w:rsidP="00385053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2DF97" w14:textId="77777777" w:rsidR="00DB4A86" w:rsidRPr="00FD4F2B" w:rsidRDefault="00DB4A86" w:rsidP="00385053">
            <w:pPr>
              <w:pStyle w:val="Tekstpodstawowy2"/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88184" w14:textId="77777777" w:rsidR="00DB4A86" w:rsidRPr="00FD4F2B" w:rsidRDefault="00DB4A86" w:rsidP="00385053">
            <w:pPr>
              <w:pStyle w:val="Tekstpodstawowy2"/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8C3E" w14:textId="77777777" w:rsidR="00DB4A86" w:rsidRPr="00FD4F2B" w:rsidRDefault="00DB4A86" w:rsidP="00385053">
            <w:pPr>
              <w:pStyle w:val="Tekstpodstawowy2"/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192EA893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2E05BEE9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1FE6BA1A" w14:textId="5811EB23" w:rsidR="003822D1" w:rsidRDefault="003822D1" w:rsidP="003822D1">
      <w:pPr>
        <w:pStyle w:val="Akapitzlist"/>
        <w:numPr>
          <w:ilvl w:val="1"/>
          <w:numId w:val="2"/>
        </w:numPr>
        <w:suppressAutoHyphens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  <w:color w:val="000000"/>
          <w:kern w:val="1"/>
          <w:lang w:eastAsia="ar-SA"/>
        </w:rPr>
      </w:pP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>zapoznałem się/zapoznaliśmy się z zapisami Rozdziału 2</w:t>
      </w:r>
      <w:r w:rsidR="00AA14B4">
        <w:rPr>
          <w:rFonts w:asciiTheme="minorHAnsi" w:hAnsiTheme="minorHAnsi" w:cstheme="minorHAnsi"/>
          <w:color w:val="000000"/>
          <w:kern w:val="1"/>
          <w:lang w:eastAsia="ar-SA"/>
        </w:rPr>
        <w:t>7</w:t>
      </w: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 xml:space="preserve"> SIWZ dotyczącymi ochrony danych osobowych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</w:t>
      </w:r>
    </w:p>
    <w:p w14:paraId="2D79AA44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2F85C055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39303740" w14:textId="77777777" w:rsidR="00DB4A86" w:rsidRPr="00FD4F2B" w:rsidRDefault="00DB4A86" w:rsidP="00DB4A86">
      <w:pPr>
        <w:pStyle w:val="Standard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09C458D6" w14:textId="77777777" w:rsidR="00DB4A86" w:rsidRPr="00FD4F2B" w:rsidRDefault="00DB4A86" w:rsidP="00DB4A86">
      <w:pPr>
        <w:pStyle w:val="Standard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</w:p>
    <w:p w14:paraId="4C90C143" w14:textId="77777777" w:rsidR="00DB4A86" w:rsidRPr="00FD4F2B" w:rsidRDefault="00DB4A86" w:rsidP="00DB4A86">
      <w:pPr>
        <w:pStyle w:val="Standard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</w:p>
    <w:p w14:paraId="68531808" w14:textId="77777777" w:rsidR="00DB4A86" w:rsidRPr="00FD4F2B" w:rsidRDefault="00DB4A86" w:rsidP="00DB4A86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56CDCBF0" w14:textId="77777777" w:rsidR="00DB4A86" w:rsidRPr="00FD4F2B" w:rsidRDefault="00DB4A86" w:rsidP="00DB4A86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301598A5" w14:textId="77777777" w:rsidR="00DB4A86" w:rsidRPr="00FD4F2B" w:rsidRDefault="00DB4A86" w:rsidP="00DB4A86">
      <w:pPr>
        <w:pStyle w:val="Standard"/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478DBF58" w14:textId="77777777" w:rsidR="00DB4A86" w:rsidRPr="00FD4F2B" w:rsidRDefault="00DB4A86" w:rsidP="00DB4A86">
      <w:pPr>
        <w:pStyle w:val="Standard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  <w:r w:rsidRPr="00FD4F2B">
        <w:rPr>
          <w:rFonts w:asciiTheme="minorHAnsi" w:hAnsiTheme="minorHAnsi" w:cstheme="minorHAnsi"/>
          <w:b/>
          <w:bCs/>
          <w:lang w:val="pl-PL"/>
        </w:rPr>
        <w:tab/>
      </w:r>
    </w:p>
    <w:p w14:paraId="36E35223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D0A0" w14:textId="77777777" w:rsidR="00DB4A86" w:rsidRDefault="00DB4A86" w:rsidP="00DB4A86">
      <w:r>
        <w:separator/>
      </w:r>
    </w:p>
  </w:endnote>
  <w:endnote w:type="continuationSeparator" w:id="0">
    <w:p w14:paraId="747CF46B" w14:textId="77777777" w:rsidR="00DB4A86" w:rsidRDefault="00DB4A86" w:rsidP="00DB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A2F2" w14:textId="77777777" w:rsidR="00DB4A86" w:rsidRDefault="00DB4A86" w:rsidP="00DB4A86">
      <w:r>
        <w:separator/>
      </w:r>
    </w:p>
  </w:footnote>
  <w:footnote w:type="continuationSeparator" w:id="0">
    <w:p w14:paraId="279CFB61" w14:textId="77777777" w:rsidR="00DB4A86" w:rsidRDefault="00DB4A86" w:rsidP="00DB4A86">
      <w:r>
        <w:continuationSeparator/>
      </w:r>
    </w:p>
  </w:footnote>
  <w:footnote w:id="1">
    <w:p w14:paraId="23F25ECC" w14:textId="77777777" w:rsidR="00DB4A86" w:rsidRPr="0019402A" w:rsidRDefault="00DB4A86" w:rsidP="00DB4A86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19402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19402A">
        <w:rPr>
          <w:rFonts w:asciiTheme="minorHAnsi" w:hAnsiTheme="minorHAnsi" w:cstheme="minorHAnsi"/>
          <w:sz w:val="18"/>
          <w:szCs w:val="18"/>
          <w:lang w:val="pl-PL"/>
        </w:rPr>
        <w:t xml:space="preserve"> Wykonawca modeluje tabelę poniżej w zależności od swego składu.</w:t>
      </w:r>
    </w:p>
  </w:footnote>
  <w:footnote w:id="2">
    <w:p w14:paraId="242B8B0F" w14:textId="77777777" w:rsidR="00DB4A86" w:rsidRPr="0019402A" w:rsidRDefault="00DB4A86" w:rsidP="00DB4A86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19402A">
        <w:rPr>
          <w:rStyle w:val="Odwoanieprzypisudolnego"/>
          <w:rFonts w:asciiTheme="minorHAnsi" w:hAnsiTheme="minorHAnsi" w:cstheme="minorHAnsi"/>
          <w:sz w:val="18"/>
        </w:rPr>
        <w:footnoteRef/>
      </w:r>
      <w:r w:rsidRPr="0019402A">
        <w:rPr>
          <w:rFonts w:asciiTheme="minorHAnsi" w:hAnsiTheme="minorHAnsi" w:cstheme="minorHAnsi"/>
          <w:sz w:val="18"/>
        </w:rPr>
        <w:t xml:space="preserve"> 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Zamawiający dopuszcza skrócenie terminu płatności max do 14 dni. Niedopuszczalne jest wskazanie innych terminów płatności faktury jak do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30 dni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 lub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21 dni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 lub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14 dni</w:t>
      </w:r>
      <w:r w:rsidRPr="0019402A">
        <w:rPr>
          <w:rFonts w:asciiTheme="minorHAnsi" w:hAnsiTheme="minorHAnsi" w:cstheme="minorHAnsi"/>
          <w:sz w:val="18"/>
          <w:lang w:eastAsia="en-US"/>
        </w:rPr>
        <w:t>. W przypadku gdy Wykonawca wskaże termin</w:t>
      </w:r>
      <w:r w:rsidRPr="0019402A">
        <w:rPr>
          <w:rFonts w:asciiTheme="minorHAnsi" w:hAnsiTheme="minorHAnsi" w:cstheme="minorHAnsi"/>
          <w:lang w:eastAsia="en-US"/>
        </w:rPr>
        <w:t xml:space="preserve"> </w:t>
      </w:r>
      <w:r w:rsidRPr="0019402A">
        <w:rPr>
          <w:rFonts w:asciiTheme="minorHAnsi" w:hAnsiTheme="minorHAnsi" w:cstheme="minorHAnsi"/>
          <w:sz w:val="18"/>
          <w:lang w:eastAsia="en-US"/>
        </w:rPr>
        <w:t>płatności faktury inny jak 14 lub 21 lub 30 dni, jego oferta – jako niezgodna z treścią SIWZ – zostanie odrzucona na podstawie art. 89 ust. 1 pkt 2 ustawy PZP.</w:t>
      </w:r>
    </w:p>
  </w:footnote>
  <w:footnote w:id="3">
    <w:p w14:paraId="358274D9" w14:textId="77777777" w:rsidR="00DB4A86" w:rsidRDefault="00DB4A86" w:rsidP="00DB4A86">
      <w:pPr>
        <w:pStyle w:val="Tekstprzypisudolnego"/>
        <w:jc w:val="both"/>
      </w:pPr>
      <w:r w:rsidRPr="0019402A">
        <w:rPr>
          <w:rStyle w:val="Odwoanieprzypisudolnego"/>
          <w:rFonts w:asciiTheme="minorHAnsi" w:hAnsiTheme="minorHAnsi" w:cstheme="minorHAnsi"/>
          <w:sz w:val="18"/>
        </w:rPr>
        <w:footnoteRef/>
      </w:r>
      <w:r w:rsidRPr="0019402A">
        <w:rPr>
          <w:sz w:val="18"/>
        </w:rPr>
        <w:t xml:space="preserve"> 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Wymagany przez Zamawiającego najdłuższy termin dostawy przedmiotu zamówienia - do 14 dni kalendarzowych od dnia złożenia zamówienia. Niedopuszczalne jest wskazanie innych terminów dostawy przedmiotu zamówienia jak do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14 dni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 lub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12 dni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 lub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10 dni</w:t>
      </w:r>
      <w:r w:rsidRPr="0019402A">
        <w:rPr>
          <w:rFonts w:asciiTheme="minorHAnsi" w:hAnsiTheme="minorHAnsi" w:cstheme="minorHAnsi"/>
          <w:sz w:val="18"/>
          <w:lang w:eastAsia="en-US"/>
        </w:rPr>
        <w:t xml:space="preserve"> lub </w:t>
      </w:r>
      <w:r w:rsidRPr="0019402A">
        <w:rPr>
          <w:rFonts w:asciiTheme="minorHAnsi" w:hAnsiTheme="minorHAnsi" w:cstheme="minorHAnsi"/>
          <w:b/>
          <w:sz w:val="18"/>
          <w:lang w:eastAsia="en-US"/>
        </w:rPr>
        <w:t>8 dni</w:t>
      </w:r>
      <w:r w:rsidRPr="0019402A">
        <w:rPr>
          <w:rFonts w:asciiTheme="minorHAnsi" w:hAnsiTheme="minorHAnsi" w:cstheme="minorHAnsi"/>
          <w:sz w:val="18"/>
          <w:lang w:eastAsia="en-US"/>
        </w:rPr>
        <w:t>. W przypadku, gdy Wykonawca wskaże termin dostawy zamówienia inny jak: do 14 lub 12 lub 10 lub 8 dni kalendarzowych od dnia złożenia zamówienia wówczas jego oferta – jako niezgodna z treścią SIWZ – zostanie odrzucona na podstawie art. 89 ust. 1 pkt 2 ustawy PZP</w:t>
      </w:r>
    </w:p>
  </w:footnote>
  <w:footnote w:id="4">
    <w:p w14:paraId="68C97DB9" w14:textId="77777777" w:rsidR="00DB4A86" w:rsidRPr="00D44FF6" w:rsidRDefault="00DB4A86" w:rsidP="00DB4A86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D44FF6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D44FF6">
        <w:rPr>
          <w:rFonts w:asciiTheme="minorHAnsi" w:hAnsiTheme="minorHAnsi" w:cstheme="minorHAnsi"/>
          <w:sz w:val="18"/>
          <w:szCs w:val="18"/>
          <w:lang w:val="pl-PL"/>
        </w:rPr>
        <w:t xml:space="preserve"> Niepotrzebne skreślić</w:t>
      </w:r>
    </w:p>
  </w:footnote>
  <w:footnote w:id="5">
    <w:p w14:paraId="14E91AB2" w14:textId="77777777" w:rsidR="00DB4A86" w:rsidRPr="00D44FF6" w:rsidRDefault="00DB4A86" w:rsidP="00DB4A86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D44FF6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D44FF6">
        <w:rPr>
          <w:rFonts w:asciiTheme="minorHAnsi" w:hAnsiTheme="minorHAnsi" w:cstheme="minorHAnsi"/>
          <w:sz w:val="18"/>
          <w:szCs w:val="18"/>
          <w:lang w:val="pl-PL"/>
        </w:rPr>
        <w:t xml:space="preserve"> Wykonawca usuwa niepotrzebne</w:t>
      </w:r>
    </w:p>
  </w:footnote>
  <w:footnote w:id="6">
    <w:p w14:paraId="4DB1D523" w14:textId="77777777" w:rsidR="00DB4A86" w:rsidRPr="00AE4EBB" w:rsidRDefault="00DB4A86" w:rsidP="00DB4A86">
      <w:pPr>
        <w:pStyle w:val="Footnote"/>
        <w:rPr>
          <w:rFonts w:ascii="Calibri" w:hAnsi="Calibri" w:cs="Tahoma"/>
          <w:sz w:val="18"/>
          <w:szCs w:val="18"/>
          <w:lang w:val="pl-PL"/>
        </w:rPr>
      </w:pPr>
      <w:r w:rsidRPr="00D44FF6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D44FF6">
        <w:rPr>
          <w:rFonts w:asciiTheme="minorHAnsi" w:hAnsiTheme="minorHAnsi" w:cstheme="minorHAnsi"/>
          <w:sz w:val="18"/>
          <w:szCs w:val="18"/>
          <w:lang w:val="pl-PL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9C5"/>
    <w:multiLevelType w:val="hybridMultilevel"/>
    <w:tmpl w:val="99F4B12E"/>
    <w:lvl w:ilvl="0" w:tplc="D52CB3AE">
      <w:start w:val="1"/>
      <w:numFmt w:val="lowerLetter"/>
      <w:lvlText w:val="%1)"/>
      <w:lvlJc w:val="left"/>
      <w:pPr>
        <w:ind w:left="81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70669C"/>
    <w:multiLevelType w:val="multilevel"/>
    <w:tmpl w:val="8D489CDA"/>
    <w:styleLink w:val="WW8Num19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172B2"/>
    <w:multiLevelType w:val="multilevel"/>
    <w:tmpl w:val="E598A77E"/>
    <w:styleLink w:val="WW8Num43"/>
    <w:lvl w:ilvl="0">
      <w:start w:val="3"/>
      <w:numFmt w:val="decimal"/>
      <w:lvlText w:val="%1. "/>
      <w:lvlJc w:val="left"/>
      <w:pPr>
        <w:ind w:left="226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firstLine="0"/>
      </w:pPr>
      <w:rPr>
        <w:rFonts w:ascii="Calibri" w:hAnsi="Calibri" w:cs="Times New Roman"/>
        <w:i w:val="0"/>
        <w:kern w:val="3"/>
        <w:szCs w:val="22"/>
        <w:lang w:val="pl-PL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7D1069"/>
    <w:multiLevelType w:val="multilevel"/>
    <w:tmpl w:val="E598A77E"/>
    <w:lvl w:ilvl="0">
      <w:start w:val="3"/>
      <w:numFmt w:val="decimal"/>
      <w:lvlText w:val="%1. "/>
      <w:lvlJc w:val="left"/>
      <w:pPr>
        <w:ind w:left="226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firstLine="0"/>
      </w:pPr>
      <w:rPr>
        <w:rFonts w:ascii="Calibri" w:hAnsi="Calibri" w:cs="Times New Roman"/>
        <w:i w:val="0"/>
        <w:kern w:val="3"/>
        <w:szCs w:val="22"/>
        <w:lang w:val="pl-PL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6"/>
    <w:rsid w:val="00132331"/>
    <w:rsid w:val="003822D1"/>
    <w:rsid w:val="00AA14B4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5049"/>
  <w15:chartTrackingRefBased/>
  <w15:docId w15:val="{CCF2553C-118C-46F0-892A-9E967D7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rsid w:val="00DB4A86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sz w:val="28"/>
      <w:lang w:bidi="ar-SA"/>
    </w:rPr>
  </w:style>
  <w:style w:type="paragraph" w:styleId="Nagwek5">
    <w:name w:val="heading 5"/>
    <w:basedOn w:val="Standard"/>
    <w:next w:val="Standard"/>
    <w:link w:val="Nagwek5Znak"/>
    <w:rsid w:val="00DB4A86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B4A86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DB4A86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paragraph" w:customStyle="1" w:styleId="Standard">
    <w:name w:val="Standard"/>
    <w:uiPriority w:val="99"/>
    <w:rsid w:val="00DB4A86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DB4A8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4A86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styleId="Tekstpodstawowy2">
    <w:name w:val="Body Text 2"/>
    <w:basedOn w:val="Standard"/>
    <w:link w:val="Tekstpodstawowy2Znak"/>
    <w:rsid w:val="00DB4A86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rsid w:val="00DB4A86"/>
    <w:rPr>
      <w:rFonts w:ascii="Tahoma" w:eastAsia="Liberation Sans" w:hAnsi="Tahoma" w:cs="Mangal"/>
      <w:kern w:val="3"/>
      <w:szCs w:val="24"/>
      <w:lang w:val="en-US" w:eastAsia="zh-CN" w:bidi="hi-IN"/>
    </w:rPr>
  </w:style>
  <w:style w:type="paragraph" w:customStyle="1" w:styleId="Footnote">
    <w:name w:val="Footnote"/>
    <w:basedOn w:val="Standard"/>
    <w:rsid w:val="00DB4A86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Symbol">
    <w:name w:val="Footnote Symbol"/>
    <w:rsid w:val="00DB4A86"/>
    <w:rPr>
      <w:rFonts w:cs="Times New Roman"/>
      <w:position w:val="0"/>
      <w:vertAlign w:val="superscript"/>
    </w:rPr>
  </w:style>
  <w:style w:type="numbering" w:customStyle="1" w:styleId="WW8Num19">
    <w:name w:val="WW8Num19"/>
    <w:basedOn w:val="Bezlisty"/>
    <w:rsid w:val="00DB4A86"/>
    <w:pPr>
      <w:numPr>
        <w:numId w:val="1"/>
      </w:numPr>
    </w:pPr>
  </w:style>
  <w:style w:type="numbering" w:customStyle="1" w:styleId="WW8Num43">
    <w:name w:val="WW8Num43"/>
    <w:basedOn w:val="Bezlisty"/>
    <w:rsid w:val="00DB4A86"/>
    <w:pPr>
      <w:numPr>
        <w:numId w:val="2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DB4A86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DB4A8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4A8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uiPriority w:val="99"/>
    <w:rsid w:val="00DB4A8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qFormat/>
    <w:rsid w:val="003822D1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2020-10-23T12:33:00Z</dcterms:created>
  <dcterms:modified xsi:type="dcterms:W3CDTF">2020-10-23T12:39:00Z</dcterms:modified>
</cp:coreProperties>
</file>